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6059C" w14:textId="47AF1CBA" w:rsidR="00F94186" w:rsidRPr="00457393" w:rsidRDefault="00F94186" w:rsidP="00B51E2E">
      <w:pPr>
        <w:rPr>
          <w:b/>
          <w:bCs/>
        </w:rPr>
      </w:pPr>
      <w:r w:rsidRPr="4B1F05BD">
        <w:rPr>
          <w:b/>
          <w:bCs/>
        </w:rPr>
        <w:t>EDX Info Hu</w:t>
      </w:r>
      <w:r w:rsidR="00A2764E">
        <w:rPr>
          <w:b/>
          <w:bCs/>
        </w:rPr>
        <w:t xml:space="preserve">b update, consolidating TRAX to GRAD Modernization </w:t>
      </w:r>
      <w:r w:rsidR="00C24AC4">
        <w:rPr>
          <w:b/>
          <w:bCs/>
        </w:rPr>
        <w:t xml:space="preserve">Project </w:t>
      </w:r>
      <w:r w:rsidR="00A2764E">
        <w:rPr>
          <w:b/>
          <w:bCs/>
        </w:rPr>
        <w:t>content</w:t>
      </w:r>
    </w:p>
    <w:p w14:paraId="2844F02A" w14:textId="592BA057" w:rsidR="00457393" w:rsidRPr="00457393" w:rsidRDefault="00457393" w:rsidP="00457393">
      <w:pPr>
        <w:spacing w:after="0"/>
        <w:rPr>
          <w:sz w:val="22"/>
          <w:szCs w:val="22"/>
          <w:u w:val="single"/>
        </w:rPr>
      </w:pPr>
      <w:r>
        <w:rPr>
          <w:noProof/>
          <w:sz w:val="22"/>
          <w:szCs w:val="22"/>
          <w:u w:val="single"/>
        </w:rPr>
        <mc:AlternateContent>
          <mc:Choice Requires="wps">
            <w:drawing>
              <wp:anchor distT="0" distB="0" distL="114300" distR="114300" simplePos="0" relativeHeight="251658250" behindDoc="0" locked="0" layoutInCell="1" allowOverlap="1" wp14:anchorId="79B2FF65" wp14:editId="0E3A71E1">
                <wp:simplePos x="0" y="0"/>
                <wp:positionH relativeFrom="column">
                  <wp:posOffset>-17254</wp:posOffset>
                </wp:positionH>
                <wp:positionV relativeFrom="paragraph">
                  <wp:posOffset>45972</wp:posOffset>
                </wp:positionV>
                <wp:extent cx="4546121" cy="0"/>
                <wp:effectExtent l="0" t="0" r="0" b="0"/>
                <wp:wrapNone/>
                <wp:docPr id="470194620" name="Straight Connector 4"/>
                <wp:cNvGraphicFramePr/>
                <a:graphic xmlns:a="http://schemas.openxmlformats.org/drawingml/2006/main">
                  <a:graphicData uri="http://schemas.microsoft.com/office/word/2010/wordprocessingShape">
                    <wps:wsp>
                      <wps:cNvCnPr/>
                      <wps:spPr>
                        <a:xfrm>
                          <a:off x="0" y="0"/>
                          <a:ext cx="4546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http://schemas.openxmlformats.org/drawingml/2006/main" xmlns:arto="http://schemas.microsoft.com/office/word/2006/arto">
            <w:pict>
              <v:line id="Straight Connector 4"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from="-1.35pt,3.6pt" to="356.6pt,3.6pt" w14:anchorId="7B8BD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">
                <v:stroke joinstyle="miter"/>
              </v:line>
            </w:pict>
          </mc:Fallback>
        </mc:AlternateContent>
      </w:r>
    </w:p>
    <w:p w14:paraId="1AD7CFFD" w14:textId="48927FA1" w:rsidR="00B51E2E" w:rsidRDefault="00B51E2E" w:rsidP="00B51E2E">
      <w:pPr>
        <w:rPr>
          <w:sz w:val="22"/>
          <w:szCs w:val="22"/>
        </w:rPr>
      </w:pPr>
      <w:r>
        <w:rPr>
          <w:noProof/>
        </w:rPr>
        <w:drawing>
          <wp:inline distT="0" distB="0" distL="0" distR="0" wp14:anchorId="76F7AC58" wp14:editId="2997EA33">
            <wp:extent cx="5943600" cy="1181100"/>
            <wp:effectExtent l="0" t="0" r="0" b="0"/>
            <wp:docPr id="1581937366" name="Picture 1" descr="A close 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37366" name="Picture 1" descr="A close up of a person's face&#10;&#10;Description automatically generated"/>
                    <pic:cNvPicPr/>
                  </pic:nvPicPr>
                  <pic:blipFill>
                    <a:blip r:embed="rId8"/>
                    <a:stretch>
                      <a:fillRect/>
                    </a:stretch>
                  </pic:blipFill>
                  <pic:spPr>
                    <a:xfrm>
                      <a:off x="0" y="0"/>
                      <a:ext cx="5943600" cy="1181100"/>
                    </a:xfrm>
                    <a:prstGeom prst="rect">
                      <a:avLst/>
                    </a:prstGeom>
                  </pic:spPr>
                </pic:pic>
              </a:graphicData>
            </a:graphic>
          </wp:inline>
        </w:drawing>
      </w:r>
    </w:p>
    <w:p w14:paraId="08B7C39E" w14:textId="798C5B97" w:rsidR="00F94186" w:rsidRDefault="00B51E2E" w:rsidP="00B51E2E">
      <w:pPr>
        <w:rPr>
          <w:sz w:val="22"/>
          <w:szCs w:val="22"/>
        </w:rPr>
      </w:pPr>
      <w:r w:rsidRPr="4B1F05BD">
        <w:rPr>
          <w:sz w:val="22"/>
          <w:szCs w:val="22"/>
        </w:rPr>
        <w:t xml:space="preserve">Welcome </w:t>
      </w:r>
      <w:r w:rsidR="00F94186" w:rsidRPr="4B1F05BD">
        <w:rPr>
          <w:sz w:val="22"/>
          <w:szCs w:val="22"/>
        </w:rPr>
        <w:t xml:space="preserve">to the info hub for the </w:t>
      </w:r>
      <w:r w:rsidRPr="4B1F05BD">
        <w:rPr>
          <w:sz w:val="22"/>
          <w:szCs w:val="22"/>
        </w:rPr>
        <w:t>Education Data Exchange (EDX)</w:t>
      </w:r>
      <w:r w:rsidR="00F94186" w:rsidRPr="4B1F05BD">
        <w:rPr>
          <w:sz w:val="22"/>
          <w:szCs w:val="22"/>
        </w:rPr>
        <w:t>. This resource is for staff in schools and districts responsible for submitting student level data (1701) and graduation records and a</w:t>
      </w:r>
      <w:r w:rsidR="00457393" w:rsidRPr="4B1F05BD">
        <w:rPr>
          <w:sz w:val="22"/>
          <w:szCs w:val="22"/>
        </w:rPr>
        <w:t>chievement</w:t>
      </w:r>
      <w:r w:rsidR="00F94186" w:rsidRPr="4B1F05BD">
        <w:rPr>
          <w:sz w:val="22"/>
          <w:szCs w:val="22"/>
        </w:rPr>
        <w:t xml:space="preserve"> data to the ministry. </w:t>
      </w:r>
    </w:p>
    <w:p w14:paraId="5C31E6CA" w14:textId="576648B4" w:rsidR="00F94186" w:rsidRDefault="00F94186" w:rsidP="00B51E2E">
      <w:pPr>
        <w:rPr>
          <w:sz w:val="22"/>
          <w:szCs w:val="22"/>
        </w:rPr>
      </w:pPr>
      <w:r>
        <w:rPr>
          <w:sz w:val="22"/>
          <w:szCs w:val="22"/>
        </w:rPr>
        <w:t xml:space="preserve">Subscribe at the bottom of the page for news and updates. </w:t>
      </w:r>
    </w:p>
    <w:p w14:paraId="3D332E26" w14:textId="67BF1827" w:rsidR="00F94186" w:rsidRDefault="00F94186" w:rsidP="00B51E2E">
      <w:pPr>
        <w:rPr>
          <w:sz w:val="22"/>
          <w:szCs w:val="22"/>
        </w:rPr>
      </w:pPr>
      <w:r>
        <w:rPr>
          <w:sz w:val="22"/>
          <w:szCs w:val="22"/>
        </w:rPr>
        <w:t xml:space="preserve">Questions about the EDX platform can be sent to </w:t>
      </w:r>
      <w:hyperlink r:id="rId9" w:history="1">
        <w:r w:rsidRPr="00820197">
          <w:rPr>
            <w:rStyle w:val="Hyperlink"/>
            <w:sz w:val="22"/>
            <w:szCs w:val="22"/>
          </w:rPr>
          <w:t>educationdataexchange@gov.bc.ca</w:t>
        </w:r>
      </w:hyperlink>
      <w:r>
        <w:rPr>
          <w:sz w:val="22"/>
          <w:szCs w:val="22"/>
        </w:rPr>
        <w:t xml:space="preserve">. </w:t>
      </w:r>
    </w:p>
    <w:p w14:paraId="56C26DF1" w14:textId="7F0C265F" w:rsidR="00F94186" w:rsidRDefault="00F94186" w:rsidP="00B51E2E">
      <w:pPr>
        <w:rPr>
          <w:sz w:val="22"/>
          <w:szCs w:val="22"/>
        </w:rPr>
      </w:pPr>
      <w:r>
        <w:rPr>
          <w:sz w:val="22"/>
          <w:szCs w:val="22"/>
        </w:rPr>
        <w:t xml:space="preserve">If you have questions related to the 1701 collection process, email </w:t>
      </w:r>
      <w:hyperlink r:id="rId10" w:history="1">
        <w:r w:rsidRPr="00820197">
          <w:rPr>
            <w:rStyle w:val="Hyperlink"/>
            <w:sz w:val="22"/>
            <w:szCs w:val="22"/>
          </w:rPr>
          <w:t>data.management@gov.bc.ca</w:t>
        </w:r>
      </w:hyperlink>
      <w:r>
        <w:rPr>
          <w:sz w:val="22"/>
          <w:szCs w:val="22"/>
        </w:rPr>
        <w:t xml:space="preserve">. </w:t>
      </w:r>
    </w:p>
    <w:p w14:paraId="774F16DC" w14:textId="68A87BDB" w:rsidR="00F94186" w:rsidRDefault="00F94186" w:rsidP="00F94186">
      <w:pPr>
        <w:spacing w:after="0"/>
        <w:rPr>
          <w:sz w:val="22"/>
          <w:szCs w:val="22"/>
        </w:rPr>
      </w:pPr>
      <w:r>
        <w:rPr>
          <w:sz w:val="22"/>
          <w:szCs w:val="22"/>
        </w:rPr>
        <w:t xml:space="preserve">If you have questions about TRAX, email </w:t>
      </w:r>
      <w:hyperlink r:id="rId11" w:history="1">
        <w:r w:rsidRPr="00820197">
          <w:rPr>
            <w:rStyle w:val="Hyperlink"/>
            <w:sz w:val="22"/>
            <w:szCs w:val="22"/>
          </w:rPr>
          <w:t>TRAX.Support@gov.bc.ca</w:t>
        </w:r>
      </w:hyperlink>
      <w:r>
        <w:rPr>
          <w:sz w:val="22"/>
          <w:szCs w:val="22"/>
        </w:rPr>
        <w:t xml:space="preserve">. </w:t>
      </w:r>
    </w:p>
    <w:p w14:paraId="17DC455A" w14:textId="29D31700" w:rsidR="00F94186" w:rsidRDefault="00CD253F" w:rsidP="00F94186">
      <w:pPr>
        <w:spacing w:after="0"/>
        <w:rPr>
          <w:sz w:val="22"/>
          <w:szCs w:val="22"/>
        </w:rPr>
      </w:pPr>
      <w:r w:rsidRPr="00B51E2E">
        <w:rPr>
          <w:noProof/>
          <w:sz w:val="22"/>
          <w:szCs w:val="22"/>
        </w:rPr>
        <mc:AlternateContent>
          <mc:Choice Requires="wps">
            <w:drawing>
              <wp:anchor distT="0" distB="0" distL="114300" distR="114300" simplePos="0" relativeHeight="251658244" behindDoc="0" locked="0" layoutInCell="1" allowOverlap="1" wp14:anchorId="0B6423DA" wp14:editId="222630B8">
                <wp:simplePos x="0" y="0"/>
                <wp:positionH relativeFrom="margin">
                  <wp:align>left</wp:align>
                </wp:positionH>
                <wp:positionV relativeFrom="paragraph">
                  <wp:posOffset>197485</wp:posOffset>
                </wp:positionV>
                <wp:extent cx="552450" cy="0"/>
                <wp:effectExtent l="0" t="19050" r="38100" b="38100"/>
                <wp:wrapNone/>
                <wp:docPr id="1130322724" name="Straight Connector 2"/>
                <wp:cNvGraphicFramePr/>
                <a:graphic xmlns:a="http://schemas.openxmlformats.org/drawingml/2006/main">
                  <a:graphicData uri="http://schemas.microsoft.com/office/word/2010/wordprocessingShape">
                    <wps:wsp>
                      <wps:cNvCnPr/>
                      <wps:spPr>
                        <a:xfrm flipV="1">
                          <a:off x="0" y="0"/>
                          <a:ext cx="552450" cy="0"/>
                        </a:xfrm>
                        <a:prstGeom prst="line">
                          <a:avLst/>
                        </a:prstGeom>
                        <a:ln w="5715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D93AE" id="Straight Connector 2" o:spid="_x0000_s1026" style="position:absolute;flip:y;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55pt" to="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" strokecolor="#ffc000" strokeweight="4.5pt">
                <v:stroke joinstyle="miter"/>
                <w10:wrap anchorx="margin"/>
              </v:line>
            </w:pict>
          </mc:Fallback>
        </mc:AlternateContent>
      </w:r>
    </w:p>
    <w:p w14:paraId="21620DDD" w14:textId="2299ADEF" w:rsidR="00457393" w:rsidRDefault="00B51E2E" w:rsidP="00457393">
      <w:pPr>
        <w:spacing w:after="0"/>
        <w:rPr>
          <w:sz w:val="22"/>
          <w:szCs w:val="22"/>
        </w:rPr>
      </w:pPr>
      <w:r w:rsidRPr="00B51E2E">
        <w:rPr>
          <w:noProof/>
          <w:sz w:val="22"/>
          <w:szCs w:val="22"/>
        </w:rPr>
        <mc:AlternateContent>
          <mc:Choice Requires="wps">
            <w:drawing>
              <wp:anchor distT="0" distB="0" distL="114300" distR="114300" simplePos="0" relativeHeight="251658243" behindDoc="0" locked="0" layoutInCell="1" allowOverlap="1" wp14:anchorId="14C2E078" wp14:editId="132A14B1">
                <wp:simplePos x="0" y="0"/>
                <wp:positionH relativeFrom="margin">
                  <wp:posOffset>0</wp:posOffset>
                </wp:positionH>
                <wp:positionV relativeFrom="paragraph">
                  <wp:posOffset>19050</wp:posOffset>
                </wp:positionV>
                <wp:extent cx="552450" cy="0"/>
                <wp:effectExtent l="0" t="19050" r="38100" b="38100"/>
                <wp:wrapNone/>
                <wp:docPr id="722654635" name="Straight Connector 2"/>
                <wp:cNvGraphicFramePr/>
                <a:graphic xmlns:a="http://schemas.openxmlformats.org/drawingml/2006/main">
                  <a:graphicData uri="http://schemas.microsoft.com/office/word/2010/wordprocessingShape">
                    <wps:wsp>
                      <wps:cNvCnPr/>
                      <wps:spPr>
                        <a:xfrm flipV="1">
                          <a:off x="0" y="0"/>
                          <a:ext cx="552450" cy="0"/>
                        </a:xfrm>
                        <a:prstGeom prst="line">
                          <a:avLst/>
                        </a:prstGeom>
                        <a:ln w="5715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arto="http://schemas.microsoft.com/office/word/2006/arto">
            <w:pict>
              <v:line id="Straight Connector 2"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c000" strokeweight="4.5pt" from="0,1.5pt" to="43.5pt,1.5pt" w14:anchorId="0E40B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">
                <v:stroke joinstyle="miter"/>
                <w10:wrap anchorx="margin"/>
              </v:line>
            </w:pict>
          </mc:Fallback>
        </mc:AlternateContent>
      </w:r>
    </w:p>
    <w:p w14:paraId="115FD30A" w14:textId="40809F0A" w:rsidR="00B51E2E" w:rsidRDefault="00B51E2E" w:rsidP="00F94186">
      <w:pPr>
        <w:rPr>
          <w:sz w:val="22"/>
          <w:szCs w:val="22"/>
        </w:rPr>
      </w:pPr>
      <w:r>
        <w:rPr>
          <w:sz w:val="22"/>
          <w:szCs w:val="22"/>
        </w:rPr>
        <w:t xml:space="preserve">On this page: </w:t>
      </w:r>
    </w:p>
    <w:p w14:paraId="377B8519" w14:textId="4EDD22F2" w:rsidR="00F94186" w:rsidRPr="00F94186" w:rsidRDefault="00F94186" w:rsidP="00F94186">
      <w:pPr>
        <w:pStyle w:val="ListParagraph"/>
        <w:numPr>
          <w:ilvl w:val="0"/>
          <w:numId w:val="4"/>
        </w:numPr>
        <w:rPr>
          <w:b/>
          <w:bCs/>
          <w:sz w:val="22"/>
          <w:szCs w:val="22"/>
        </w:rPr>
      </w:pPr>
      <w:r w:rsidRPr="00F94186">
        <w:rPr>
          <w:b/>
          <w:bCs/>
          <w:sz w:val="22"/>
          <w:szCs w:val="22"/>
        </w:rPr>
        <w:t xml:space="preserve">NEW! </w:t>
      </w:r>
      <w:r w:rsidRPr="00F94186">
        <w:rPr>
          <w:sz w:val="22"/>
          <w:szCs w:val="22"/>
        </w:rPr>
        <w:t>Use EDX to confirm school names and addresses for transcripts and graduation certificates</w:t>
      </w:r>
    </w:p>
    <w:p w14:paraId="02F09347" w14:textId="09D1A191" w:rsidR="00B51E2E" w:rsidRPr="00B51E2E" w:rsidRDefault="00457393" w:rsidP="00B51E2E">
      <w:pPr>
        <w:pStyle w:val="ListParagraph"/>
        <w:numPr>
          <w:ilvl w:val="0"/>
          <w:numId w:val="4"/>
        </w:numPr>
        <w:rPr>
          <w:sz w:val="22"/>
          <w:szCs w:val="22"/>
        </w:rPr>
      </w:pPr>
      <w:r w:rsidRPr="00457393">
        <w:rPr>
          <w:b/>
          <w:bCs/>
          <w:sz w:val="22"/>
          <w:szCs w:val="22"/>
        </w:rPr>
        <w:t>NEW!</w:t>
      </w:r>
      <w:r>
        <w:rPr>
          <w:sz w:val="22"/>
          <w:szCs w:val="22"/>
        </w:rPr>
        <w:t xml:space="preserve"> </w:t>
      </w:r>
      <w:r w:rsidR="00B51E2E" w:rsidRPr="00B51E2E">
        <w:rPr>
          <w:sz w:val="22"/>
          <w:szCs w:val="22"/>
        </w:rPr>
        <w:t>What is EDX?</w:t>
      </w:r>
      <w:r>
        <w:rPr>
          <w:sz w:val="22"/>
          <w:szCs w:val="22"/>
        </w:rPr>
        <w:t xml:space="preserve"> Does it include the TRAX to GRAD Modernization Project?</w:t>
      </w:r>
    </w:p>
    <w:p w14:paraId="2484B7E2" w14:textId="46447FCB" w:rsidR="00B51E2E" w:rsidRPr="00B51E2E" w:rsidRDefault="00457393" w:rsidP="00B51E2E">
      <w:pPr>
        <w:pStyle w:val="ListParagraph"/>
        <w:numPr>
          <w:ilvl w:val="0"/>
          <w:numId w:val="4"/>
        </w:numPr>
        <w:rPr>
          <w:sz w:val="22"/>
          <w:szCs w:val="22"/>
        </w:rPr>
      </w:pPr>
      <w:r>
        <w:rPr>
          <w:sz w:val="22"/>
          <w:szCs w:val="22"/>
        </w:rPr>
        <w:t>Timeline &amp; p</w:t>
      </w:r>
      <w:r w:rsidR="00B51E2E" w:rsidRPr="00B51E2E">
        <w:rPr>
          <w:sz w:val="22"/>
          <w:szCs w:val="22"/>
        </w:rPr>
        <w:t>hases</w:t>
      </w:r>
    </w:p>
    <w:p w14:paraId="6C671A8C" w14:textId="41C49792" w:rsidR="00B51E2E" w:rsidRDefault="00B51E2E" w:rsidP="00B51E2E">
      <w:pPr>
        <w:pStyle w:val="ListParagraph"/>
        <w:numPr>
          <w:ilvl w:val="0"/>
          <w:numId w:val="4"/>
        </w:numPr>
        <w:rPr>
          <w:sz w:val="22"/>
          <w:szCs w:val="22"/>
        </w:rPr>
      </w:pPr>
      <w:r w:rsidRPr="00B51E2E">
        <w:rPr>
          <w:sz w:val="22"/>
          <w:szCs w:val="22"/>
        </w:rPr>
        <w:t xml:space="preserve">Resources </w:t>
      </w:r>
    </w:p>
    <w:p w14:paraId="3ED3812D" w14:textId="0D243079" w:rsidR="00F94186" w:rsidRPr="00B51E2E" w:rsidRDefault="00F94186" w:rsidP="00B51E2E">
      <w:pPr>
        <w:pStyle w:val="ListParagraph"/>
        <w:numPr>
          <w:ilvl w:val="0"/>
          <w:numId w:val="4"/>
        </w:numPr>
        <w:rPr>
          <w:sz w:val="22"/>
          <w:szCs w:val="22"/>
        </w:rPr>
      </w:pPr>
      <w:r>
        <w:rPr>
          <w:sz w:val="22"/>
          <w:szCs w:val="22"/>
        </w:rPr>
        <w:t>FAQs</w:t>
      </w:r>
    </w:p>
    <w:p w14:paraId="44D557EA" w14:textId="18DA060B" w:rsidR="00B51E2E" w:rsidRDefault="00B51E2E" w:rsidP="00B51E2E">
      <w:pPr>
        <w:pStyle w:val="ListParagraph"/>
        <w:numPr>
          <w:ilvl w:val="0"/>
          <w:numId w:val="4"/>
        </w:numPr>
        <w:rPr>
          <w:sz w:val="22"/>
          <w:szCs w:val="22"/>
        </w:rPr>
      </w:pPr>
      <w:r w:rsidRPr="00B51E2E">
        <w:rPr>
          <w:sz w:val="22"/>
          <w:szCs w:val="22"/>
        </w:rPr>
        <w:t xml:space="preserve">Terms of use </w:t>
      </w:r>
    </w:p>
    <w:p w14:paraId="75F19C8F" w14:textId="77777777" w:rsidR="00C24AC4" w:rsidRDefault="00C24AC4" w:rsidP="00C24AC4">
      <w:pPr>
        <w:pStyle w:val="ListParagraph"/>
        <w:ind w:left="360"/>
        <w:rPr>
          <w:sz w:val="22"/>
          <w:szCs w:val="22"/>
        </w:rPr>
      </w:pPr>
    </w:p>
    <w:p w14:paraId="208FF5C1" w14:textId="741E3EC4" w:rsidR="00F94186" w:rsidRPr="00F94186" w:rsidRDefault="00F94186" w:rsidP="00457393">
      <w:pPr>
        <w:spacing w:before="240"/>
        <w:rPr>
          <w:sz w:val="22"/>
          <w:szCs w:val="22"/>
        </w:rPr>
      </w:pPr>
      <w:r w:rsidRPr="00B51E2E">
        <w:rPr>
          <w:noProof/>
          <w:sz w:val="22"/>
          <w:szCs w:val="22"/>
        </w:rPr>
        <mc:AlternateContent>
          <mc:Choice Requires="wps">
            <w:drawing>
              <wp:anchor distT="0" distB="0" distL="114300" distR="114300" simplePos="0" relativeHeight="251658247" behindDoc="0" locked="0" layoutInCell="1" allowOverlap="1" wp14:anchorId="038A53F1" wp14:editId="627030EB">
                <wp:simplePos x="0" y="0"/>
                <wp:positionH relativeFrom="margin">
                  <wp:posOffset>0</wp:posOffset>
                </wp:positionH>
                <wp:positionV relativeFrom="paragraph">
                  <wp:posOffset>18415</wp:posOffset>
                </wp:positionV>
                <wp:extent cx="552450" cy="0"/>
                <wp:effectExtent l="0" t="19050" r="38100" b="38100"/>
                <wp:wrapNone/>
                <wp:docPr id="1161608205" name="Straight Connector 2"/>
                <wp:cNvGraphicFramePr/>
                <a:graphic xmlns:a="http://schemas.openxmlformats.org/drawingml/2006/main">
                  <a:graphicData uri="http://schemas.microsoft.com/office/word/2010/wordprocessingShape">
                    <wps:wsp>
                      <wps:cNvCnPr/>
                      <wps:spPr>
                        <a:xfrm flipV="1">
                          <a:off x="0" y="0"/>
                          <a:ext cx="552450" cy="0"/>
                        </a:xfrm>
                        <a:prstGeom prst="line">
                          <a:avLst/>
                        </a:prstGeom>
                        <a:ln w="5715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arto="http://schemas.microsoft.com/office/word/2006/arto">
            <w:pict>
              <v:line id="Straight Connector 2"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c000" strokeweight="4.5pt" from="0,1.45pt" to="43.5pt,1.45pt" w14:anchorId="63DDE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">
                <v:stroke joinstyle="miter"/>
                <w10:wrap anchorx="margin"/>
              </v:line>
            </w:pict>
          </mc:Fallback>
        </mc:AlternateContent>
      </w:r>
    </w:p>
    <w:p w14:paraId="2E3CB596" w14:textId="77777777" w:rsidR="00A2764E" w:rsidRDefault="00A2764E" w:rsidP="00F94186">
      <w:pPr>
        <w:spacing w:after="0"/>
        <w:rPr>
          <w:b/>
          <w:bCs/>
          <w:sz w:val="22"/>
          <w:szCs w:val="22"/>
        </w:rPr>
      </w:pPr>
    </w:p>
    <w:p w14:paraId="5BF21ABF" w14:textId="77777777" w:rsidR="00A2764E" w:rsidRDefault="00A2764E" w:rsidP="00F94186">
      <w:pPr>
        <w:spacing w:after="0"/>
        <w:rPr>
          <w:b/>
          <w:bCs/>
          <w:sz w:val="22"/>
          <w:szCs w:val="22"/>
        </w:rPr>
      </w:pPr>
    </w:p>
    <w:p w14:paraId="74A16A89" w14:textId="77777777" w:rsidR="00A2764E" w:rsidRDefault="00A2764E" w:rsidP="00F94186">
      <w:pPr>
        <w:spacing w:after="0"/>
        <w:rPr>
          <w:b/>
          <w:bCs/>
          <w:sz w:val="22"/>
          <w:szCs w:val="22"/>
        </w:rPr>
      </w:pPr>
    </w:p>
    <w:p w14:paraId="405D95C3" w14:textId="77777777" w:rsidR="00A2764E" w:rsidRDefault="00A2764E" w:rsidP="00F94186">
      <w:pPr>
        <w:spacing w:after="0"/>
        <w:rPr>
          <w:b/>
          <w:bCs/>
          <w:sz w:val="22"/>
          <w:szCs w:val="22"/>
        </w:rPr>
      </w:pPr>
    </w:p>
    <w:p w14:paraId="02B0763C" w14:textId="77777777" w:rsidR="00A2764E" w:rsidRDefault="00A2764E" w:rsidP="00F94186">
      <w:pPr>
        <w:spacing w:after="0"/>
        <w:rPr>
          <w:b/>
          <w:bCs/>
          <w:sz w:val="22"/>
          <w:szCs w:val="22"/>
        </w:rPr>
      </w:pPr>
    </w:p>
    <w:p w14:paraId="15821DC8" w14:textId="77777777" w:rsidR="00A2764E" w:rsidRDefault="00A2764E" w:rsidP="00F94186">
      <w:pPr>
        <w:spacing w:after="0"/>
        <w:rPr>
          <w:b/>
          <w:bCs/>
          <w:sz w:val="22"/>
          <w:szCs w:val="22"/>
        </w:rPr>
      </w:pPr>
    </w:p>
    <w:p w14:paraId="67FC24DF" w14:textId="77777777" w:rsidR="00A2764E" w:rsidRDefault="00A2764E" w:rsidP="00F94186">
      <w:pPr>
        <w:spacing w:after="0"/>
        <w:rPr>
          <w:b/>
          <w:bCs/>
          <w:sz w:val="22"/>
          <w:szCs w:val="22"/>
        </w:rPr>
      </w:pPr>
    </w:p>
    <w:p w14:paraId="32E319BA" w14:textId="530C9A5F" w:rsidR="00B51E2E" w:rsidRPr="00B51E2E" w:rsidRDefault="00F94186" w:rsidP="006D4BB6">
      <w:pPr>
        <w:spacing w:after="0"/>
        <w:rPr>
          <w:sz w:val="22"/>
          <w:szCs w:val="22"/>
        </w:rPr>
      </w:pPr>
      <w:r w:rsidRPr="00F94186">
        <w:rPr>
          <w:b/>
          <w:bCs/>
          <w:sz w:val="22"/>
          <w:szCs w:val="22"/>
        </w:rPr>
        <w:lastRenderedPageBreak/>
        <w:t>Use EDX to confirm school names and addresses for transcripts and graduation certificates</w:t>
      </w:r>
      <w:r w:rsidR="006D4BB6" w:rsidRPr="00F94186">
        <w:rPr>
          <w:b/>
          <w:bCs/>
          <w:noProof/>
          <w:sz w:val="22"/>
          <w:szCs w:val="22"/>
        </w:rPr>
        <mc:AlternateContent>
          <mc:Choice Requires="wps">
            <w:drawing>
              <wp:anchor distT="45720" distB="45720" distL="114300" distR="114300" simplePos="0" relativeHeight="251658248" behindDoc="0" locked="0" layoutInCell="1" allowOverlap="1" wp14:anchorId="2D3DD9C8" wp14:editId="0522191C">
                <wp:simplePos x="0" y="0"/>
                <wp:positionH relativeFrom="margin">
                  <wp:align>right</wp:align>
                </wp:positionH>
                <wp:positionV relativeFrom="paragraph">
                  <wp:posOffset>250190</wp:posOffset>
                </wp:positionV>
                <wp:extent cx="5917565" cy="355282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3552825"/>
                        </a:xfrm>
                        <a:prstGeom prst="rect">
                          <a:avLst/>
                        </a:prstGeom>
                        <a:solidFill>
                          <a:srgbClr val="FFFFFF"/>
                        </a:solidFill>
                        <a:ln w="9525">
                          <a:solidFill>
                            <a:srgbClr val="000000"/>
                          </a:solidFill>
                          <a:miter lim="800000"/>
                          <a:headEnd/>
                          <a:tailEnd/>
                        </a:ln>
                      </wps:spPr>
                      <wps:txbx>
                        <w:txbxContent>
                          <w:p w14:paraId="7E32B350" w14:textId="70F2C09C" w:rsidR="00457393" w:rsidRDefault="00865A25">
                            <w:pPr>
                              <w:rPr>
                                <w:sz w:val="22"/>
                                <w:szCs w:val="22"/>
                              </w:rPr>
                            </w:pPr>
                            <w:r>
                              <w:rPr>
                                <w:sz w:val="22"/>
                                <w:szCs w:val="22"/>
                              </w:rPr>
                              <w:t>S</w:t>
                            </w:r>
                            <w:r w:rsidR="00F94186">
                              <w:rPr>
                                <w:sz w:val="22"/>
                                <w:szCs w:val="22"/>
                              </w:rPr>
                              <w:t xml:space="preserve">chool names and addresses updated in EDX will </w:t>
                            </w:r>
                            <w:r>
                              <w:rPr>
                                <w:sz w:val="22"/>
                                <w:szCs w:val="22"/>
                              </w:rPr>
                              <w:t xml:space="preserve">now </w:t>
                            </w:r>
                            <w:r w:rsidR="00F94186">
                              <w:rPr>
                                <w:sz w:val="22"/>
                                <w:szCs w:val="22"/>
                              </w:rPr>
                              <w:t xml:space="preserve">be used for the production and distribution of student transcripts and graduation certificates. </w:t>
                            </w:r>
                          </w:p>
                          <w:p w14:paraId="66D07CC9" w14:textId="3B71DA03" w:rsidR="00F94186" w:rsidRDefault="00457393">
                            <w:pPr>
                              <w:rPr>
                                <w:sz w:val="22"/>
                                <w:szCs w:val="22"/>
                              </w:rPr>
                            </w:pPr>
                            <w:r>
                              <w:rPr>
                                <w:sz w:val="22"/>
                                <w:szCs w:val="22"/>
                              </w:rPr>
                              <w:t xml:space="preserve">The information provided in EDX auto-populates the </w:t>
                            </w:r>
                            <w:hyperlink r:id="rId12" w:history="1">
                              <w:r w:rsidRPr="00457393">
                                <w:rPr>
                                  <w:rStyle w:val="Hyperlink"/>
                                  <w:sz w:val="22"/>
                                  <w:szCs w:val="22"/>
                                </w:rPr>
                                <w:t xml:space="preserve">School &amp; District Contact Information </w:t>
                              </w:r>
                              <w:r>
                                <w:rPr>
                                  <w:rStyle w:val="Hyperlink"/>
                                  <w:sz w:val="22"/>
                                  <w:szCs w:val="22"/>
                                </w:rPr>
                                <w:t xml:space="preserve">(SDCI) </w:t>
                              </w:r>
                              <w:r w:rsidRPr="00457393">
                                <w:rPr>
                                  <w:rStyle w:val="Hyperlink"/>
                                  <w:sz w:val="22"/>
                                  <w:szCs w:val="22"/>
                                </w:rPr>
                                <w:t>website</w:t>
                              </w:r>
                            </w:hyperlink>
                            <w:r>
                              <w:rPr>
                                <w:sz w:val="22"/>
                                <w:szCs w:val="22"/>
                              </w:rPr>
                              <w:t xml:space="preserve">. School names and addresses appearing there are used for transcripts and certificates.  </w:t>
                            </w:r>
                          </w:p>
                          <w:p w14:paraId="066209FF" w14:textId="2E80916F" w:rsidR="00457393" w:rsidRDefault="00457393">
                            <w:pPr>
                              <w:rPr>
                                <w:sz w:val="22"/>
                                <w:szCs w:val="22"/>
                              </w:rPr>
                            </w:pPr>
                            <w:r>
                              <w:rPr>
                                <w:sz w:val="22"/>
                                <w:szCs w:val="22"/>
                              </w:rPr>
                              <w:t xml:space="preserve">If your school’s address is incorrect, please connect with your school or district EDX account manager to have it updated. If your school’s name needs to change, send a request to the relevant email below:  </w:t>
                            </w:r>
                          </w:p>
                          <w:p w14:paraId="0771F415" w14:textId="18C3BDE7" w:rsidR="00F94186" w:rsidRPr="00457393" w:rsidRDefault="00457393" w:rsidP="00457393">
                            <w:pPr>
                              <w:pStyle w:val="ListParagraph"/>
                              <w:numPr>
                                <w:ilvl w:val="0"/>
                                <w:numId w:val="12"/>
                              </w:numPr>
                              <w:rPr>
                                <w:sz w:val="22"/>
                                <w:szCs w:val="22"/>
                              </w:rPr>
                            </w:pPr>
                            <w:r w:rsidRPr="00457393">
                              <w:rPr>
                                <w:sz w:val="22"/>
                                <w:szCs w:val="22"/>
                              </w:rPr>
                              <w:t xml:space="preserve">Public schools: </w:t>
                            </w:r>
                            <w:hyperlink r:id="rId13" w:history="1">
                              <w:r w:rsidR="00F94186" w:rsidRPr="00457393">
                                <w:rPr>
                                  <w:rStyle w:val="Hyperlink"/>
                                  <w:sz w:val="22"/>
                                  <w:szCs w:val="22"/>
                                </w:rPr>
                                <w:t>data.management@gov.bc.ca</w:t>
                              </w:r>
                            </w:hyperlink>
                          </w:p>
                          <w:p w14:paraId="1B421BB6" w14:textId="3FF28E67" w:rsidR="00F94186" w:rsidRDefault="00457393" w:rsidP="00457393">
                            <w:pPr>
                              <w:pStyle w:val="ListParagraph"/>
                              <w:numPr>
                                <w:ilvl w:val="0"/>
                                <w:numId w:val="12"/>
                              </w:numPr>
                              <w:rPr>
                                <w:sz w:val="22"/>
                                <w:szCs w:val="22"/>
                              </w:rPr>
                            </w:pPr>
                            <w:r w:rsidRPr="00457393">
                              <w:rPr>
                                <w:sz w:val="22"/>
                                <w:szCs w:val="22"/>
                              </w:rPr>
                              <w:t xml:space="preserve">Independent schools: </w:t>
                            </w:r>
                            <w:hyperlink r:id="rId14" w:history="1">
                              <w:r w:rsidR="00F94186" w:rsidRPr="00457393">
                                <w:rPr>
                                  <w:rStyle w:val="Hyperlink"/>
                                  <w:sz w:val="22"/>
                                  <w:szCs w:val="22"/>
                                </w:rPr>
                                <w:t>EDUC.IndependentSchoolsOffice@gov.bc.ca</w:t>
                              </w:r>
                            </w:hyperlink>
                            <w:r w:rsidR="00F94186" w:rsidRPr="00457393">
                              <w:rPr>
                                <w:sz w:val="22"/>
                                <w:szCs w:val="22"/>
                              </w:rPr>
                              <w:t xml:space="preserve"> </w:t>
                            </w:r>
                          </w:p>
                          <w:p w14:paraId="708D514F" w14:textId="6F7EB41D" w:rsidR="00457393" w:rsidRDefault="00865A25" w:rsidP="00457393">
                            <w:pPr>
                              <w:rPr>
                                <w:sz w:val="22"/>
                                <w:szCs w:val="22"/>
                              </w:rPr>
                            </w:pPr>
                            <w:r>
                              <w:rPr>
                                <w:sz w:val="22"/>
                                <w:szCs w:val="22"/>
                              </w:rPr>
                              <w:t>U</w:t>
                            </w:r>
                            <w:r w:rsidR="00457393">
                              <w:rPr>
                                <w:sz w:val="22"/>
                                <w:szCs w:val="22"/>
                              </w:rPr>
                              <w:t xml:space="preserve">pdates should be </w:t>
                            </w:r>
                            <w:r>
                              <w:rPr>
                                <w:sz w:val="22"/>
                                <w:szCs w:val="22"/>
                              </w:rPr>
                              <w:t>made as soon as possible</w:t>
                            </w:r>
                            <w:r w:rsidR="005442A8">
                              <w:rPr>
                                <w:sz w:val="22"/>
                                <w:szCs w:val="22"/>
                              </w:rPr>
                              <w:t xml:space="preserve">, as </w:t>
                            </w:r>
                            <w:r w:rsidR="000D7378">
                              <w:rPr>
                                <w:sz w:val="22"/>
                                <w:szCs w:val="22"/>
                              </w:rPr>
                              <w:t xml:space="preserve">transcripts and certificates </w:t>
                            </w:r>
                            <w:r w:rsidR="00E714E7">
                              <w:rPr>
                                <w:sz w:val="22"/>
                                <w:szCs w:val="22"/>
                              </w:rPr>
                              <w:t xml:space="preserve">are </w:t>
                            </w:r>
                            <w:r w:rsidR="00CB750F">
                              <w:rPr>
                                <w:sz w:val="22"/>
                                <w:szCs w:val="22"/>
                              </w:rPr>
                              <w:t xml:space="preserve">being </w:t>
                            </w:r>
                            <w:hyperlink r:id="rId15" w:history="1">
                              <w:r w:rsidR="00CB750F" w:rsidRPr="00CB750F">
                                <w:rPr>
                                  <w:rStyle w:val="Hyperlink"/>
                                  <w:sz w:val="22"/>
                                  <w:szCs w:val="22"/>
                                </w:rPr>
                                <w:t>produced daily.</w:t>
                              </w:r>
                            </w:hyperlink>
                            <w:r w:rsidR="00CB750F">
                              <w:rPr>
                                <w:sz w:val="22"/>
                                <w:szCs w:val="22"/>
                              </w:rPr>
                              <w:t xml:space="preserve"> </w:t>
                            </w:r>
                          </w:p>
                          <w:p w14:paraId="76FA56A0" w14:textId="5CDB9FC6" w:rsidR="00457393" w:rsidRDefault="00457393" w:rsidP="00457393">
                            <w:pPr>
                              <w:rPr>
                                <w:sz w:val="22"/>
                                <w:szCs w:val="22"/>
                              </w:rPr>
                            </w:pPr>
                            <w:r>
                              <w:rPr>
                                <w:sz w:val="22"/>
                                <w:szCs w:val="22"/>
                              </w:rPr>
                              <w:t xml:space="preserve">Questions related to the EDX platform can be sent to </w:t>
                            </w:r>
                            <w:hyperlink r:id="rId16" w:history="1">
                              <w:r w:rsidRPr="00820197">
                                <w:rPr>
                                  <w:rStyle w:val="Hyperlink"/>
                                  <w:sz w:val="22"/>
                                  <w:szCs w:val="22"/>
                                </w:rPr>
                                <w:t>educationdataexchange@gov.bc.ca</w:t>
                              </w:r>
                            </w:hyperlink>
                            <w:r>
                              <w:rPr>
                                <w:sz w:val="22"/>
                                <w:szCs w:val="22"/>
                              </w:rPr>
                              <w:t xml:space="preserve"> </w:t>
                            </w:r>
                          </w:p>
                          <w:p w14:paraId="6BA416C7" w14:textId="52B66F2B" w:rsidR="00457393" w:rsidRPr="00457393" w:rsidRDefault="00457393" w:rsidP="00457393">
                            <w:pPr>
                              <w:rPr>
                                <w:sz w:val="22"/>
                                <w:szCs w:val="22"/>
                              </w:rPr>
                            </w:pPr>
                            <w:r>
                              <w:rPr>
                                <w:sz w:val="22"/>
                                <w:szCs w:val="22"/>
                              </w:rPr>
                              <w:t xml:space="preserve">Questions related to transcripts and certificates should go to </w:t>
                            </w:r>
                            <w:hyperlink r:id="rId17" w:history="1">
                              <w:r w:rsidRPr="00820197">
                                <w:rPr>
                                  <w:rStyle w:val="Hyperlink"/>
                                  <w:sz w:val="22"/>
                                  <w:szCs w:val="22"/>
                                </w:rPr>
                                <w:t>TRAXSupport@gov.bc.ca</w:t>
                              </w:r>
                            </w:hyperlink>
                            <w:r>
                              <w:rPr>
                                <w:sz w:val="22"/>
                                <w:szCs w:val="22"/>
                              </w:rPr>
                              <w:t xml:space="preserve"> </w:t>
                            </w:r>
                          </w:p>
                          <w:p w14:paraId="7F377DB2" w14:textId="77777777" w:rsidR="00F94186" w:rsidRDefault="00F94186">
                            <w:pPr>
                              <w:rPr>
                                <w:sz w:val="22"/>
                                <w:szCs w:val="22"/>
                              </w:rPr>
                            </w:pPr>
                          </w:p>
                          <w:p w14:paraId="09E2C5DD" w14:textId="77777777" w:rsidR="00F94186" w:rsidRDefault="00F94186">
                            <w:pPr>
                              <w:rPr>
                                <w:sz w:val="22"/>
                                <w:szCs w:val="22"/>
                              </w:rPr>
                            </w:pPr>
                          </w:p>
                          <w:p w14:paraId="528DC4FC" w14:textId="77777777" w:rsidR="00F94186" w:rsidRDefault="00F941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DD9C8" id="_x0000_t202" coordsize="21600,21600" o:spt="202" path="m,l,21600r21600,l21600,xe">
                <v:stroke joinstyle="miter"/>
                <v:path gradientshapeok="t" o:connecttype="rect"/>
              </v:shapetype>
              <v:shape id="Text Box 2" o:spid="_x0000_s1026" type="#_x0000_t202" style="position:absolute;margin-left:414.75pt;margin-top:19.7pt;width:465.95pt;height:279.7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">
                <v:textbox>
                  <w:txbxContent>
                    <w:p w14:paraId="7E32B350" w14:textId="70F2C09C" w:rsidR="00457393" w:rsidRDefault="00865A25">
                      <w:pPr>
                        <w:rPr>
                          <w:sz w:val="22"/>
                          <w:szCs w:val="22"/>
                        </w:rPr>
                      </w:pPr>
                      <w:r>
                        <w:rPr>
                          <w:sz w:val="22"/>
                          <w:szCs w:val="22"/>
                        </w:rPr>
                        <w:t>S</w:t>
                      </w:r>
                      <w:r w:rsidR="00F94186">
                        <w:rPr>
                          <w:sz w:val="22"/>
                          <w:szCs w:val="22"/>
                        </w:rPr>
                        <w:t xml:space="preserve">chool names and addresses updated in EDX will </w:t>
                      </w:r>
                      <w:r>
                        <w:rPr>
                          <w:sz w:val="22"/>
                          <w:szCs w:val="22"/>
                        </w:rPr>
                        <w:t xml:space="preserve">now </w:t>
                      </w:r>
                      <w:r w:rsidR="00F94186">
                        <w:rPr>
                          <w:sz w:val="22"/>
                          <w:szCs w:val="22"/>
                        </w:rPr>
                        <w:t xml:space="preserve">be used for the production and distribution of student transcripts and graduation certificates. </w:t>
                      </w:r>
                    </w:p>
                    <w:p w14:paraId="66D07CC9" w14:textId="3B71DA03" w:rsidR="00F94186" w:rsidRDefault="00457393">
                      <w:pPr>
                        <w:rPr>
                          <w:sz w:val="22"/>
                          <w:szCs w:val="22"/>
                        </w:rPr>
                      </w:pPr>
                      <w:r>
                        <w:rPr>
                          <w:sz w:val="22"/>
                          <w:szCs w:val="22"/>
                        </w:rPr>
                        <w:t xml:space="preserve">The information provided in EDX auto-populates the </w:t>
                      </w:r>
                      <w:hyperlink r:id="rId18" w:history="1">
                        <w:r w:rsidRPr="00457393">
                          <w:rPr>
                            <w:rStyle w:val="Hyperlink"/>
                            <w:sz w:val="22"/>
                            <w:szCs w:val="22"/>
                          </w:rPr>
                          <w:t xml:space="preserve">School &amp; District Contact Information </w:t>
                        </w:r>
                        <w:r>
                          <w:rPr>
                            <w:rStyle w:val="Hyperlink"/>
                            <w:sz w:val="22"/>
                            <w:szCs w:val="22"/>
                          </w:rPr>
                          <w:t xml:space="preserve">(SDCI) </w:t>
                        </w:r>
                        <w:r w:rsidRPr="00457393">
                          <w:rPr>
                            <w:rStyle w:val="Hyperlink"/>
                            <w:sz w:val="22"/>
                            <w:szCs w:val="22"/>
                          </w:rPr>
                          <w:t>website</w:t>
                        </w:r>
                      </w:hyperlink>
                      <w:r>
                        <w:rPr>
                          <w:sz w:val="22"/>
                          <w:szCs w:val="22"/>
                        </w:rPr>
                        <w:t xml:space="preserve">. School names and addresses appearing there are used for transcripts and certificates.  </w:t>
                      </w:r>
                    </w:p>
                    <w:p w14:paraId="066209FF" w14:textId="2E80916F" w:rsidR="00457393" w:rsidRDefault="00457393">
                      <w:pPr>
                        <w:rPr>
                          <w:sz w:val="22"/>
                          <w:szCs w:val="22"/>
                        </w:rPr>
                      </w:pPr>
                      <w:r>
                        <w:rPr>
                          <w:sz w:val="22"/>
                          <w:szCs w:val="22"/>
                        </w:rPr>
                        <w:t xml:space="preserve">If your school’s address is incorrect, please connect with your school or district EDX account manager to have it updated. If your school’s name needs to change, send a request to the relevant email below:  </w:t>
                      </w:r>
                    </w:p>
                    <w:p w14:paraId="0771F415" w14:textId="18C3BDE7" w:rsidR="00F94186" w:rsidRPr="00457393" w:rsidRDefault="00457393" w:rsidP="00457393">
                      <w:pPr>
                        <w:pStyle w:val="ListParagraph"/>
                        <w:numPr>
                          <w:ilvl w:val="0"/>
                          <w:numId w:val="12"/>
                        </w:numPr>
                        <w:rPr>
                          <w:sz w:val="22"/>
                          <w:szCs w:val="22"/>
                        </w:rPr>
                      </w:pPr>
                      <w:r w:rsidRPr="00457393">
                        <w:rPr>
                          <w:sz w:val="22"/>
                          <w:szCs w:val="22"/>
                        </w:rPr>
                        <w:t xml:space="preserve">Public schools: </w:t>
                      </w:r>
                      <w:hyperlink r:id="rId19" w:history="1">
                        <w:r w:rsidR="00F94186" w:rsidRPr="00457393">
                          <w:rPr>
                            <w:rStyle w:val="Hyperlink"/>
                            <w:sz w:val="22"/>
                            <w:szCs w:val="22"/>
                          </w:rPr>
                          <w:t>data.management@gov.bc.ca</w:t>
                        </w:r>
                      </w:hyperlink>
                    </w:p>
                    <w:p w14:paraId="1B421BB6" w14:textId="3FF28E67" w:rsidR="00F94186" w:rsidRDefault="00457393" w:rsidP="00457393">
                      <w:pPr>
                        <w:pStyle w:val="ListParagraph"/>
                        <w:numPr>
                          <w:ilvl w:val="0"/>
                          <w:numId w:val="12"/>
                        </w:numPr>
                        <w:rPr>
                          <w:sz w:val="22"/>
                          <w:szCs w:val="22"/>
                        </w:rPr>
                      </w:pPr>
                      <w:r w:rsidRPr="00457393">
                        <w:rPr>
                          <w:sz w:val="22"/>
                          <w:szCs w:val="22"/>
                        </w:rPr>
                        <w:t xml:space="preserve">Independent schools: </w:t>
                      </w:r>
                      <w:hyperlink r:id="rId20" w:history="1">
                        <w:r w:rsidR="00F94186" w:rsidRPr="00457393">
                          <w:rPr>
                            <w:rStyle w:val="Hyperlink"/>
                            <w:sz w:val="22"/>
                            <w:szCs w:val="22"/>
                          </w:rPr>
                          <w:t>EDUC.IndependentSchoolsOffice@gov.bc.ca</w:t>
                        </w:r>
                      </w:hyperlink>
                      <w:r w:rsidR="00F94186" w:rsidRPr="00457393">
                        <w:rPr>
                          <w:sz w:val="22"/>
                          <w:szCs w:val="22"/>
                        </w:rPr>
                        <w:t xml:space="preserve"> </w:t>
                      </w:r>
                    </w:p>
                    <w:p w14:paraId="708D514F" w14:textId="6F7EB41D" w:rsidR="00457393" w:rsidRDefault="00865A25" w:rsidP="00457393">
                      <w:pPr>
                        <w:rPr>
                          <w:sz w:val="22"/>
                          <w:szCs w:val="22"/>
                        </w:rPr>
                      </w:pPr>
                      <w:r>
                        <w:rPr>
                          <w:sz w:val="22"/>
                          <w:szCs w:val="22"/>
                        </w:rPr>
                        <w:t>U</w:t>
                      </w:r>
                      <w:r w:rsidR="00457393">
                        <w:rPr>
                          <w:sz w:val="22"/>
                          <w:szCs w:val="22"/>
                        </w:rPr>
                        <w:t xml:space="preserve">pdates should be </w:t>
                      </w:r>
                      <w:r>
                        <w:rPr>
                          <w:sz w:val="22"/>
                          <w:szCs w:val="22"/>
                        </w:rPr>
                        <w:t>made as soon as possible</w:t>
                      </w:r>
                      <w:r w:rsidR="005442A8">
                        <w:rPr>
                          <w:sz w:val="22"/>
                          <w:szCs w:val="22"/>
                        </w:rPr>
                        <w:t xml:space="preserve">, as </w:t>
                      </w:r>
                      <w:r w:rsidR="000D7378">
                        <w:rPr>
                          <w:sz w:val="22"/>
                          <w:szCs w:val="22"/>
                        </w:rPr>
                        <w:t xml:space="preserve">transcripts and certificates </w:t>
                      </w:r>
                      <w:r w:rsidR="00E714E7">
                        <w:rPr>
                          <w:sz w:val="22"/>
                          <w:szCs w:val="22"/>
                        </w:rPr>
                        <w:t xml:space="preserve">are </w:t>
                      </w:r>
                      <w:r w:rsidR="00CB750F">
                        <w:rPr>
                          <w:sz w:val="22"/>
                          <w:szCs w:val="22"/>
                        </w:rPr>
                        <w:t xml:space="preserve">being </w:t>
                      </w:r>
                      <w:hyperlink r:id="rId21" w:history="1">
                        <w:r w:rsidR="00CB750F" w:rsidRPr="00CB750F">
                          <w:rPr>
                            <w:rStyle w:val="Hyperlink"/>
                            <w:sz w:val="22"/>
                            <w:szCs w:val="22"/>
                          </w:rPr>
                          <w:t>produced daily.</w:t>
                        </w:r>
                      </w:hyperlink>
                      <w:r w:rsidR="00CB750F">
                        <w:rPr>
                          <w:sz w:val="22"/>
                          <w:szCs w:val="22"/>
                        </w:rPr>
                        <w:t xml:space="preserve"> </w:t>
                      </w:r>
                    </w:p>
                    <w:p w14:paraId="76FA56A0" w14:textId="5CDB9FC6" w:rsidR="00457393" w:rsidRDefault="00457393" w:rsidP="00457393">
                      <w:pPr>
                        <w:rPr>
                          <w:sz w:val="22"/>
                          <w:szCs w:val="22"/>
                        </w:rPr>
                      </w:pPr>
                      <w:r>
                        <w:rPr>
                          <w:sz w:val="22"/>
                          <w:szCs w:val="22"/>
                        </w:rPr>
                        <w:t xml:space="preserve">Questions related to the EDX platform can be sent to </w:t>
                      </w:r>
                      <w:hyperlink r:id="rId22" w:history="1">
                        <w:r w:rsidRPr="00820197">
                          <w:rPr>
                            <w:rStyle w:val="Hyperlink"/>
                            <w:sz w:val="22"/>
                            <w:szCs w:val="22"/>
                          </w:rPr>
                          <w:t>educationdataexchange@gov.bc.ca</w:t>
                        </w:r>
                      </w:hyperlink>
                      <w:r>
                        <w:rPr>
                          <w:sz w:val="22"/>
                          <w:szCs w:val="22"/>
                        </w:rPr>
                        <w:t xml:space="preserve"> </w:t>
                      </w:r>
                    </w:p>
                    <w:p w14:paraId="6BA416C7" w14:textId="52B66F2B" w:rsidR="00457393" w:rsidRPr="00457393" w:rsidRDefault="00457393" w:rsidP="00457393">
                      <w:pPr>
                        <w:rPr>
                          <w:sz w:val="22"/>
                          <w:szCs w:val="22"/>
                        </w:rPr>
                      </w:pPr>
                      <w:r>
                        <w:rPr>
                          <w:sz w:val="22"/>
                          <w:szCs w:val="22"/>
                        </w:rPr>
                        <w:t xml:space="preserve">Questions related to transcripts and certificates should go to </w:t>
                      </w:r>
                      <w:hyperlink r:id="rId23" w:history="1">
                        <w:r w:rsidRPr="00820197">
                          <w:rPr>
                            <w:rStyle w:val="Hyperlink"/>
                            <w:sz w:val="22"/>
                            <w:szCs w:val="22"/>
                          </w:rPr>
                          <w:t>TRAXSupport@gov.bc.ca</w:t>
                        </w:r>
                      </w:hyperlink>
                      <w:r>
                        <w:rPr>
                          <w:sz w:val="22"/>
                          <w:szCs w:val="22"/>
                        </w:rPr>
                        <w:t xml:space="preserve"> </w:t>
                      </w:r>
                    </w:p>
                    <w:p w14:paraId="7F377DB2" w14:textId="77777777" w:rsidR="00F94186" w:rsidRDefault="00F94186">
                      <w:pPr>
                        <w:rPr>
                          <w:sz w:val="22"/>
                          <w:szCs w:val="22"/>
                        </w:rPr>
                      </w:pPr>
                    </w:p>
                    <w:p w14:paraId="09E2C5DD" w14:textId="77777777" w:rsidR="00F94186" w:rsidRDefault="00F94186">
                      <w:pPr>
                        <w:rPr>
                          <w:sz w:val="22"/>
                          <w:szCs w:val="22"/>
                        </w:rPr>
                      </w:pPr>
                    </w:p>
                    <w:p w14:paraId="528DC4FC" w14:textId="77777777" w:rsidR="00F94186" w:rsidRDefault="00F94186"/>
                  </w:txbxContent>
                </v:textbox>
                <w10:wrap type="square" anchorx="margin"/>
              </v:shape>
            </w:pict>
          </mc:Fallback>
        </mc:AlternateContent>
      </w:r>
      <w:r w:rsidR="00A2764E" w:rsidRPr="00B51E2E">
        <w:rPr>
          <w:noProof/>
          <w:sz w:val="22"/>
          <w:szCs w:val="22"/>
        </w:rPr>
        <mc:AlternateContent>
          <mc:Choice Requires="wps">
            <w:drawing>
              <wp:anchor distT="0" distB="0" distL="114300" distR="114300" simplePos="0" relativeHeight="251658240" behindDoc="0" locked="0" layoutInCell="1" allowOverlap="1" wp14:anchorId="5AA5A09B" wp14:editId="1681AC44">
                <wp:simplePos x="0" y="0"/>
                <wp:positionH relativeFrom="margin">
                  <wp:align>left</wp:align>
                </wp:positionH>
                <wp:positionV relativeFrom="paragraph">
                  <wp:posOffset>3958590</wp:posOffset>
                </wp:positionV>
                <wp:extent cx="552450" cy="0"/>
                <wp:effectExtent l="0" t="19050" r="38100" b="38100"/>
                <wp:wrapNone/>
                <wp:docPr id="1614474900" name="Straight Connector 2"/>
                <wp:cNvGraphicFramePr/>
                <a:graphic xmlns:a="http://schemas.openxmlformats.org/drawingml/2006/main">
                  <a:graphicData uri="http://schemas.microsoft.com/office/word/2010/wordprocessingShape">
                    <wps:wsp>
                      <wps:cNvCnPr/>
                      <wps:spPr>
                        <a:xfrm flipV="1">
                          <a:off x="0" y="0"/>
                          <a:ext cx="552450" cy="0"/>
                        </a:xfrm>
                        <a:prstGeom prst="line">
                          <a:avLst/>
                        </a:prstGeom>
                        <a:ln w="5715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FA448" id="Straight Connector 2"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1.7pt" to="43.5pt,3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" strokecolor="#ffc000" strokeweight="4.5pt">
                <v:stroke joinstyle="miter"/>
                <w10:wrap anchorx="margin"/>
              </v:line>
            </w:pict>
          </mc:Fallback>
        </mc:AlternateContent>
      </w:r>
    </w:p>
    <w:p w14:paraId="62F4490B" w14:textId="77777777" w:rsidR="006D4BB6" w:rsidRDefault="006D4BB6">
      <w:pPr>
        <w:rPr>
          <w:b/>
          <w:bCs/>
          <w:sz w:val="22"/>
          <w:szCs w:val="22"/>
        </w:rPr>
      </w:pPr>
    </w:p>
    <w:p w14:paraId="6B48E80C" w14:textId="5CD83862" w:rsidR="00B51E2E" w:rsidRPr="00B51E2E" w:rsidRDefault="00B51E2E">
      <w:pPr>
        <w:rPr>
          <w:b/>
          <w:bCs/>
          <w:sz w:val="22"/>
          <w:szCs w:val="22"/>
        </w:rPr>
      </w:pPr>
      <w:r w:rsidRPr="00B51E2E">
        <w:rPr>
          <w:b/>
          <w:bCs/>
          <w:sz w:val="22"/>
          <w:szCs w:val="22"/>
        </w:rPr>
        <w:t xml:space="preserve">What is EDX? </w:t>
      </w:r>
    </w:p>
    <w:p w14:paraId="6A9CDA0F" w14:textId="620FA572" w:rsidR="00457393" w:rsidRDefault="00B51E2E">
      <w:pPr>
        <w:rPr>
          <w:sz w:val="22"/>
          <w:szCs w:val="22"/>
        </w:rPr>
      </w:pPr>
      <w:r w:rsidRPr="00B51E2E">
        <w:rPr>
          <w:sz w:val="22"/>
          <w:szCs w:val="22"/>
        </w:rPr>
        <w:t xml:space="preserve">EDX is </w:t>
      </w:r>
      <w:r w:rsidR="00457393">
        <w:rPr>
          <w:sz w:val="22"/>
          <w:szCs w:val="22"/>
        </w:rPr>
        <w:t>a new data</w:t>
      </w:r>
      <w:r w:rsidR="00F94186">
        <w:rPr>
          <w:sz w:val="22"/>
          <w:szCs w:val="22"/>
        </w:rPr>
        <w:t xml:space="preserve"> </w:t>
      </w:r>
      <w:r w:rsidRPr="00B51E2E">
        <w:rPr>
          <w:sz w:val="22"/>
          <w:szCs w:val="22"/>
        </w:rPr>
        <w:t xml:space="preserve">collection platform </w:t>
      </w:r>
      <w:r w:rsidR="00457393">
        <w:rPr>
          <w:sz w:val="22"/>
          <w:szCs w:val="22"/>
        </w:rPr>
        <w:t xml:space="preserve">that has modernized and simplified </w:t>
      </w:r>
      <w:r w:rsidRPr="00B51E2E">
        <w:rPr>
          <w:sz w:val="22"/>
          <w:szCs w:val="22"/>
        </w:rPr>
        <w:t xml:space="preserve">how schools and districts </w:t>
      </w:r>
      <w:r w:rsidR="00457393">
        <w:rPr>
          <w:sz w:val="22"/>
          <w:szCs w:val="22"/>
        </w:rPr>
        <w:t xml:space="preserve">submit </w:t>
      </w:r>
      <w:r w:rsidRPr="00B51E2E">
        <w:rPr>
          <w:sz w:val="22"/>
          <w:szCs w:val="22"/>
        </w:rPr>
        <w:t xml:space="preserve">student level data (1701) </w:t>
      </w:r>
      <w:r w:rsidR="00457393">
        <w:rPr>
          <w:sz w:val="22"/>
          <w:szCs w:val="22"/>
        </w:rPr>
        <w:t xml:space="preserve">to the ministry. </w:t>
      </w:r>
    </w:p>
    <w:p w14:paraId="5A3102C2" w14:textId="362A667A" w:rsidR="00457393" w:rsidRDefault="00457393">
      <w:pPr>
        <w:rPr>
          <w:sz w:val="22"/>
          <w:szCs w:val="22"/>
        </w:rPr>
      </w:pPr>
      <w:r>
        <w:rPr>
          <w:sz w:val="22"/>
          <w:szCs w:val="22"/>
        </w:rPr>
        <w:t>Work is now underway to add the collection of graduation records and achievement data to the platform, encompassing what was formerly known as the TRAX to GRAD Modernization Project.</w:t>
      </w:r>
    </w:p>
    <w:p w14:paraId="1C7D68EC" w14:textId="2190B5CA" w:rsidR="00457393" w:rsidRDefault="00457393">
      <w:pPr>
        <w:rPr>
          <w:sz w:val="22"/>
          <w:szCs w:val="22"/>
        </w:rPr>
      </w:pPr>
      <w:r>
        <w:rPr>
          <w:sz w:val="22"/>
          <w:szCs w:val="22"/>
        </w:rPr>
        <w:t xml:space="preserve">The goal is to create a single and secure collection platform that makes </w:t>
      </w:r>
      <w:r w:rsidR="0093699A">
        <w:rPr>
          <w:sz w:val="22"/>
          <w:szCs w:val="22"/>
        </w:rPr>
        <w:t xml:space="preserve">the submission process </w:t>
      </w:r>
      <w:r>
        <w:rPr>
          <w:sz w:val="22"/>
          <w:szCs w:val="22"/>
        </w:rPr>
        <w:t xml:space="preserve">faster and more user-friendly, while ensuring high-quality data and transparency for schools and students.  </w:t>
      </w:r>
    </w:p>
    <w:p w14:paraId="2AFF1667" w14:textId="4CE87A7D" w:rsidR="00457393" w:rsidRDefault="00457393">
      <w:pPr>
        <w:rPr>
          <w:sz w:val="22"/>
          <w:szCs w:val="22"/>
        </w:rPr>
      </w:pPr>
      <w:r w:rsidRPr="4B1F05BD">
        <w:rPr>
          <w:sz w:val="22"/>
          <w:szCs w:val="22"/>
        </w:rPr>
        <w:t xml:space="preserve">For more detail, see the Timeline &amp; </w:t>
      </w:r>
      <w:r w:rsidR="7BB01910" w:rsidRPr="4B1F05BD">
        <w:rPr>
          <w:sz w:val="22"/>
          <w:szCs w:val="22"/>
        </w:rPr>
        <w:t>P</w:t>
      </w:r>
      <w:r w:rsidRPr="4B1F05BD">
        <w:rPr>
          <w:sz w:val="22"/>
          <w:szCs w:val="22"/>
        </w:rPr>
        <w:t xml:space="preserve">hases section.  </w:t>
      </w:r>
    </w:p>
    <w:p w14:paraId="476B10CC" w14:textId="122EDDC9" w:rsidR="00B51E2E" w:rsidRPr="00B51E2E" w:rsidRDefault="00B51E2E">
      <w:pPr>
        <w:rPr>
          <w:sz w:val="22"/>
          <w:szCs w:val="22"/>
        </w:rPr>
      </w:pPr>
      <w:r w:rsidRPr="00B51E2E">
        <w:rPr>
          <w:noProof/>
          <w:sz w:val="22"/>
          <w:szCs w:val="22"/>
        </w:rPr>
        <mc:AlternateContent>
          <mc:Choice Requires="wps">
            <w:drawing>
              <wp:anchor distT="0" distB="0" distL="114300" distR="114300" simplePos="0" relativeHeight="251658241" behindDoc="0" locked="0" layoutInCell="1" allowOverlap="1" wp14:anchorId="0E0987EA" wp14:editId="1EAFC3B9">
                <wp:simplePos x="0" y="0"/>
                <wp:positionH relativeFrom="margin">
                  <wp:align>left</wp:align>
                </wp:positionH>
                <wp:positionV relativeFrom="paragraph">
                  <wp:posOffset>130174</wp:posOffset>
                </wp:positionV>
                <wp:extent cx="552450" cy="0"/>
                <wp:effectExtent l="0" t="19050" r="38100" b="38100"/>
                <wp:wrapNone/>
                <wp:docPr id="509679309" name="Straight Connector 2"/>
                <wp:cNvGraphicFramePr/>
                <a:graphic xmlns:a="http://schemas.openxmlformats.org/drawingml/2006/main">
                  <a:graphicData uri="http://schemas.microsoft.com/office/word/2010/wordprocessingShape">
                    <wps:wsp>
                      <wps:cNvCnPr/>
                      <wps:spPr>
                        <a:xfrm flipV="1">
                          <a:off x="0" y="0"/>
                          <a:ext cx="552450" cy="0"/>
                        </a:xfrm>
                        <a:prstGeom prst="line">
                          <a:avLst/>
                        </a:prstGeom>
                        <a:ln w="5715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arto="http://schemas.microsoft.com/office/word/2006/arto">
            <w:pict>
              <v:line id="Straight Connector 2"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ffc000" strokeweight="4.5pt" from="0,10.25pt" to="43.5pt,10.25pt" w14:anchorId="03E0E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">
                <v:stroke joinstyle="miter"/>
                <w10:wrap anchorx="margin"/>
              </v:line>
            </w:pict>
          </mc:Fallback>
        </mc:AlternateContent>
      </w:r>
    </w:p>
    <w:p w14:paraId="0DAF6B80" w14:textId="278B0FF1" w:rsidR="00B51E2E" w:rsidRPr="00B51E2E" w:rsidRDefault="00F94186">
      <w:pPr>
        <w:rPr>
          <w:b/>
          <w:bCs/>
          <w:sz w:val="22"/>
          <w:szCs w:val="22"/>
        </w:rPr>
      </w:pPr>
      <w:r w:rsidRPr="4B1F05BD">
        <w:rPr>
          <w:b/>
          <w:bCs/>
          <w:sz w:val="22"/>
          <w:szCs w:val="22"/>
        </w:rPr>
        <w:t xml:space="preserve">Timeline &amp; </w:t>
      </w:r>
      <w:r w:rsidR="25F956EE" w:rsidRPr="4B1F05BD">
        <w:rPr>
          <w:b/>
          <w:bCs/>
          <w:sz w:val="22"/>
          <w:szCs w:val="22"/>
        </w:rPr>
        <w:t>P</w:t>
      </w:r>
      <w:r w:rsidR="00B51E2E" w:rsidRPr="4B1F05BD">
        <w:rPr>
          <w:b/>
          <w:bCs/>
          <w:sz w:val="22"/>
          <w:szCs w:val="22"/>
        </w:rPr>
        <w:t>hases</w:t>
      </w:r>
    </w:p>
    <w:p w14:paraId="3C8EA763" w14:textId="17BBF31E" w:rsidR="00B51E2E" w:rsidRPr="00B51E2E" w:rsidRDefault="00B51E2E">
      <w:pPr>
        <w:rPr>
          <w:b/>
          <w:bCs/>
          <w:sz w:val="22"/>
          <w:szCs w:val="22"/>
        </w:rPr>
      </w:pPr>
      <w:r w:rsidRPr="00B51E2E">
        <w:rPr>
          <w:b/>
          <w:bCs/>
          <w:sz w:val="22"/>
          <w:szCs w:val="22"/>
        </w:rPr>
        <w:t xml:space="preserve">Phase 1: </w:t>
      </w:r>
      <w:r w:rsidR="00F94186">
        <w:rPr>
          <w:b/>
          <w:bCs/>
          <w:sz w:val="22"/>
          <w:szCs w:val="22"/>
        </w:rPr>
        <w:t>Winter 2023 to Fall 2024 (Complete</w:t>
      </w:r>
      <w:r w:rsidR="00745E3E">
        <w:rPr>
          <w:b/>
          <w:bCs/>
          <w:sz w:val="22"/>
          <w:szCs w:val="22"/>
        </w:rPr>
        <w:t xml:space="preserve"> &amp; Active)</w:t>
      </w:r>
    </w:p>
    <w:p w14:paraId="5B9D53B7" w14:textId="60B5FBAE" w:rsidR="00B51E2E" w:rsidRPr="00B51E2E" w:rsidRDefault="00B51E2E" w:rsidP="00B51E2E">
      <w:pPr>
        <w:numPr>
          <w:ilvl w:val="0"/>
          <w:numId w:val="1"/>
        </w:numPr>
        <w:spacing w:before="100" w:beforeAutospacing="1" w:after="120" w:line="240" w:lineRule="auto"/>
        <w:rPr>
          <w:rFonts w:eastAsia="Times New Roman" w:cs="Times New Roman"/>
          <w:color w:val="292929"/>
          <w:kern w:val="0"/>
          <w:sz w:val="22"/>
          <w:szCs w:val="22"/>
          <w14:ligatures w14:val="none"/>
        </w:rPr>
      </w:pPr>
      <w:r w:rsidRPr="00B51E2E">
        <w:rPr>
          <w:rFonts w:eastAsia="Times New Roman" w:cs="Times New Roman"/>
          <w:color w:val="292929"/>
          <w:kern w:val="0"/>
          <w:sz w:val="22"/>
          <w:szCs w:val="22"/>
          <w14:ligatures w14:val="none"/>
        </w:rPr>
        <w:t>Self-serve information updates (1601): The ability for schools and districts to update their own details and contact info directly in EDX.  </w:t>
      </w:r>
      <w:r w:rsidR="00F94186">
        <w:rPr>
          <w:rFonts w:eastAsia="Times New Roman" w:cs="Times New Roman"/>
          <w:color w:val="292929"/>
          <w:kern w:val="0"/>
          <w:sz w:val="22"/>
          <w:szCs w:val="22"/>
          <w14:ligatures w14:val="none"/>
        </w:rPr>
        <w:t xml:space="preserve">Updates completed in EDX auto-populate the School &amp; District Contract Information </w:t>
      </w:r>
      <w:hyperlink r:id="rId24" w:history="1">
        <w:r w:rsidR="00F94186" w:rsidRPr="00F94186">
          <w:rPr>
            <w:rStyle w:val="Hyperlink"/>
            <w:rFonts w:eastAsia="Times New Roman" w:cs="Times New Roman"/>
            <w:kern w:val="0"/>
            <w:sz w:val="22"/>
            <w:szCs w:val="22"/>
            <w14:ligatures w14:val="none"/>
          </w:rPr>
          <w:t>website</w:t>
        </w:r>
      </w:hyperlink>
      <w:r w:rsidR="00F94186">
        <w:rPr>
          <w:rFonts w:eastAsia="Times New Roman" w:cs="Times New Roman"/>
          <w:color w:val="292929"/>
          <w:kern w:val="0"/>
          <w:sz w:val="22"/>
          <w:szCs w:val="22"/>
          <w14:ligatures w14:val="none"/>
        </w:rPr>
        <w:t xml:space="preserve">. </w:t>
      </w:r>
    </w:p>
    <w:p w14:paraId="134EE948" w14:textId="50329B08" w:rsidR="00B51E2E" w:rsidRPr="00B51E2E" w:rsidRDefault="00B51E2E" w:rsidP="00B51E2E">
      <w:pPr>
        <w:numPr>
          <w:ilvl w:val="0"/>
          <w:numId w:val="1"/>
        </w:numPr>
        <w:spacing w:before="100" w:beforeAutospacing="1" w:after="120" w:line="240" w:lineRule="auto"/>
        <w:rPr>
          <w:rFonts w:eastAsia="Times New Roman" w:cs="Times New Roman"/>
          <w:color w:val="292929"/>
          <w:kern w:val="0"/>
          <w:sz w:val="22"/>
          <w:szCs w:val="22"/>
          <w14:ligatures w14:val="none"/>
        </w:rPr>
      </w:pPr>
      <w:r w:rsidRPr="00B51E2E">
        <w:rPr>
          <w:rFonts w:eastAsia="Times New Roman" w:cs="Times New Roman"/>
          <w:color w:val="292929"/>
          <w:kern w:val="0"/>
          <w:sz w:val="22"/>
          <w:szCs w:val="22"/>
          <w14:ligatures w14:val="none"/>
        </w:rPr>
        <w:lastRenderedPageBreak/>
        <w:t>Secure messaging: A protected avenue for schools to share personal student information with the ministry. Examples include providing student ID to update demographic information linked to a Personal Education Number (PEN).</w:t>
      </w:r>
    </w:p>
    <w:p w14:paraId="2A1589FA" w14:textId="21307076" w:rsidR="00B51E2E" w:rsidRPr="00B51E2E" w:rsidRDefault="00B51E2E" w:rsidP="00B51E2E">
      <w:pPr>
        <w:spacing w:before="100" w:beforeAutospacing="1" w:after="120" w:line="240" w:lineRule="auto"/>
        <w:rPr>
          <w:b/>
          <w:bCs/>
          <w:sz w:val="22"/>
          <w:szCs w:val="22"/>
        </w:rPr>
      </w:pPr>
      <w:r w:rsidRPr="00B51E2E">
        <w:rPr>
          <w:b/>
          <w:bCs/>
          <w:sz w:val="22"/>
          <w:szCs w:val="22"/>
        </w:rPr>
        <w:t xml:space="preserve">Phase 2: </w:t>
      </w:r>
      <w:r w:rsidR="00F94186">
        <w:rPr>
          <w:b/>
          <w:bCs/>
          <w:sz w:val="22"/>
          <w:szCs w:val="22"/>
        </w:rPr>
        <w:t>February 2025 (</w:t>
      </w:r>
      <w:r w:rsidRPr="00B51E2E">
        <w:rPr>
          <w:b/>
          <w:bCs/>
          <w:sz w:val="22"/>
          <w:szCs w:val="22"/>
        </w:rPr>
        <w:t>Complete</w:t>
      </w:r>
      <w:r w:rsidR="00745E3E">
        <w:rPr>
          <w:b/>
          <w:bCs/>
          <w:sz w:val="22"/>
          <w:szCs w:val="22"/>
        </w:rPr>
        <w:t xml:space="preserve"> &amp; Active)</w:t>
      </w:r>
    </w:p>
    <w:p w14:paraId="7D844813" w14:textId="56583B8D" w:rsidR="00B51E2E" w:rsidRPr="00B51E2E" w:rsidRDefault="00B51E2E" w:rsidP="4B1F05BD">
      <w:pPr>
        <w:pStyle w:val="ListParagraph"/>
        <w:numPr>
          <w:ilvl w:val="0"/>
          <w:numId w:val="3"/>
        </w:numPr>
        <w:spacing w:before="100" w:beforeAutospacing="1" w:after="0" w:line="240" w:lineRule="auto"/>
        <w:rPr>
          <w:rFonts w:eastAsia="Times New Roman" w:cs="Times New Roman"/>
          <w:color w:val="292929"/>
          <w:kern w:val="0"/>
          <w:sz w:val="22"/>
          <w:szCs w:val="22"/>
          <w14:ligatures w14:val="none"/>
        </w:rPr>
      </w:pPr>
      <w:r w:rsidRPr="00B51E2E">
        <w:rPr>
          <w:rFonts w:eastAsia="Times New Roman" w:cs="Times New Roman"/>
          <w:color w:val="292929"/>
          <w:kern w:val="0"/>
          <w:sz w:val="22"/>
          <w:szCs w:val="22"/>
          <w14:ligatures w14:val="none"/>
        </w:rPr>
        <w:t>Streamlined 1701 collections: A simplified</w:t>
      </w:r>
      <w:r w:rsidR="00F94186">
        <w:rPr>
          <w:rFonts w:eastAsia="Times New Roman" w:cs="Times New Roman"/>
          <w:color w:val="292929"/>
          <w:kern w:val="0"/>
          <w:sz w:val="22"/>
          <w:szCs w:val="22"/>
          <w14:ligatures w14:val="none"/>
        </w:rPr>
        <w:t xml:space="preserve"> </w:t>
      </w:r>
      <w:r w:rsidRPr="00B51E2E">
        <w:rPr>
          <w:rFonts w:eastAsia="Times New Roman" w:cs="Times New Roman"/>
          <w:color w:val="292929"/>
          <w:kern w:val="0"/>
          <w:sz w:val="22"/>
          <w:szCs w:val="22"/>
          <w14:ligatures w14:val="none"/>
        </w:rPr>
        <w:t xml:space="preserve">process for submitting 1701 data. </w:t>
      </w:r>
      <w:r w:rsidR="00CB4090">
        <w:rPr>
          <w:rFonts w:eastAsia="Times New Roman" w:cs="Times New Roman"/>
          <w:color w:val="292929"/>
          <w:kern w:val="0"/>
          <w:sz w:val="22"/>
          <w:szCs w:val="22"/>
          <w14:ligatures w14:val="none"/>
        </w:rPr>
        <w:t xml:space="preserve">All 1701 collections are now </w:t>
      </w:r>
      <w:r w:rsidR="00DE0381">
        <w:rPr>
          <w:rFonts w:eastAsia="Times New Roman" w:cs="Times New Roman"/>
          <w:color w:val="292929"/>
          <w:kern w:val="0"/>
          <w:sz w:val="22"/>
          <w:szCs w:val="22"/>
          <w14:ligatures w14:val="none"/>
        </w:rPr>
        <w:t xml:space="preserve">through EDX. </w:t>
      </w:r>
    </w:p>
    <w:p w14:paraId="29314D6C" w14:textId="77777777" w:rsidR="00B51E2E" w:rsidRPr="00B51E2E" w:rsidRDefault="00B51E2E" w:rsidP="00B51E2E">
      <w:pPr>
        <w:spacing w:after="0"/>
        <w:rPr>
          <w:sz w:val="22"/>
          <w:szCs w:val="22"/>
        </w:rPr>
      </w:pPr>
    </w:p>
    <w:p w14:paraId="5C66B421" w14:textId="308C8E8D" w:rsidR="00B51E2E" w:rsidRPr="00B51E2E" w:rsidRDefault="00B51E2E">
      <w:pPr>
        <w:rPr>
          <w:b/>
          <w:bCs/>
          <w:sz w:val="22"/>
          <w:szCs w:val="22"/>
        </w:rPr>
      </w:pPr>
      <w:r w:rsidRPr="00B51E2E">
        <w:rPr>
          <w:b/>
          <w:bCs/>
          <w:sz w:val="22"/>
          <w:szCs w:val="22"/>
        </w:rPr>
        <w:t xml:space="preserve">Phase 3: </w:t>
      </w:r>
      <w:r w:rsidR="00745E3E">
        <w:rPr>
          <w:b/>
          <w:bCs/>
          <w:sz w:val="22"/>
          <w:szCs w:val="22"/>
        </w:rPr>
        <w:t xml:space="preserve">Development </w:t>
      </w:r>
      <w:r w:rsidRPr="00B51E2E">
        <w:rPr>
          <w:b/>
          <w:bCs/>
          <w:sz w:val="22"/>
          <w:szCs w:val="22"/>
        </w:rPr>
        <w:t xml:space="preserve">Underway </w:t>
      </w:r>
    </w:p>
    <w:p w14:paraId="33351ABA" w14:textId="303FA9D0" w:rsidR="00B51E2E" w:rsidRPr="00457393" w:rsidRDefault="00B51E2E" w:rsidP="00457393">
      <w:pPr>
        <w:pStyle w:val="ListParagraph"/>
        <w:numPr>
          <w:ilvl w:val="0"/>
          <w:numId w:val="3"/>
        </w:numPr>
        <w:rPr>
          <w:sz w:val="22"/>
          <w:szCs w:val="22"/>
        </w:rPr>
      </w:pPr>
      <w:r w:rsidRPr="00B51E2E">
        <w:rPr>
          <w:sz w:val="22"/>
          <w:szCs w:val="22"/>
        </w:rPr>
        <w:t xml:space="preserve">Adding graduation </w:t>
      </w:r>
      <w:r w:rsidR="00F94186">
        <w:rPr>
          <w:sz w:val="22"/>
          <w:szCs w:val="22"/>
        </w:rPr>
        <w:t xml:space="preserve">records </w:t>
      </w:r>
      <w:r w:rsidRPr="00B51E2E">
        <w:rPr>
          <w:sz w:val="22"/>
          <w:szCs w:val="22"/>
        </w:rPr>
        <w:t>and achievement data collection</w:t>
      </w:r>
      <w:r w:rsidR="00F94186">
        <w:rPr>
          <w:sz w:val="22"/>
          <w:szCs w:val="22"/>
        </w:rPr>
        <w:t xml:space="preserve">s </w:t>
      </w:r>
      <w:r w:rsidRPr="00B51E2E">
        <w:rPr>
          <w:sz w:val="22"/>
          <w:szCs w:val="22"/>
        </w:rPr>
        <w:t>to the EDX platform</w:t>
      </w:r>
      <w:r>
        <w:rPr>
          <w:sz w:val="22"/>
          <w:szCs w:val="22"/>
        </w:rPr>
        <w:t>.</w:t>
      </w:r>
      <w:r w:rsidR="00457393">
        <w:rPr>
          <w:sz w:val="22"/>
          <w:szCs w:val="22"/>
        </w:rPr>
        <w:t xml:space="preserve"> </w:t>
      </w:r>
      <w:r w:rsidRPr="00457393">
        <w:rPr>
          <w:sz w:val="22"/>
          <w:szCs w:val="22"/>
        </w:rPr>
        <w:t>In this phase, EDX will replace the School Secure Web and District School Web, consolidating related collections on one platform</w:t>
      </w:r>
      <w:r w:rsidR="00457393" w:rsidRPr="00457393">
        <w:rPr>
          <w:sz w:val="22"/>
          <w:szCs w:val="22"/>
        </w:rPr>
        <w:t xml:space="preserve">. </w:t>
      </w:r>
    </w:p>
    <w:p w14:paraId="50BF053E" w14:textId="3892DF5C" w:rsidR="00B51E2E" w:rsidRDefault="00B51E2E" w:rsidP="00B51E2E">
      <w:pPr>
        <w:pStyle w:val="ListParagraph"/>
        <w:numPr>
          <w:ilvl w:val="0"/>
          <w:numId w:val="3"/>
        </w:numPr>
        <w:rPr>
          <w:sz w:val="22"/>
          <w:szCs w:val="22"/>
        </w:rPr>
      </w:pPr>
      <w:r>
        <w:rPr>
          <w:sz w:val="22"/>
          <w:szCs w:val="22"/>
        </w:rPr>
        <w:t xml:space="preserve">A timeline for phase 3 will be determined by engagement with schools and districts. </w:t>
      </w:r>
    </w:p>
    <w:p w14:paraId="73B0AA65" w14:textId="6FB3451D" w:rsidR="00457393" w:rsidRPr="00B51E2E" w:rsidRDefault="00457393" w:rsidP="00B51E2E">
      <w:pPr>
        <w:pStyle w:val="ListParagraph"/>
        <w:numPr>
          <w:ilvl w:val="0"/>
          <w:numId w:val="3"/>
        </w:numPr>
        <w:rPr>
          <w:sz w:val="22"/>
          <w:szCs w:val="22"/>
        </w:rPr>
      </w:pPr>
      <w:r>
        <w:rPr>
          <w:sz w:val="22"/>
          <w:szCs w:val="22"/>
        </w:rPr>
        <w:t xml:space="preserve">Subscribe at the bottom of this page to be notified of updates. </w:t>
      </w:r>
    </w:p>
    <w:p w14:paraId="57FDC209" w14:textId="77777777" w:rsidR="00B51E2E" w:rsidRDefault="00B51E2E" w:rsidP="00B51E2E">
      <w:pPr>
        <w:pStyle w:val="ListParagraph"/>
        <w:ind w:left="360"/>
        <w:rPr>
          <w:sz w:val="22"/>
          <w:szCs w:val="22"/>
        </w:rPr>
      </w:pPr>
    </w:p>
    <w:p w14:paraId="3B36AF52" w14:textId="2D37D8E1" w:rsidR="00B51E2E" w:rsidRDefault="00B51E2E" w:rsidP="00B51E2E">
      <w:pPr>
        <w:pStyle w:val="ListParagraph"/>
        <w:ind w:left="0"/>
        <w:rPr>
          <w:sz w:val="22"/>
          <w:szCs w:val="22"/>
        </w:rPr>
      </w:pPr>
      <w:r w:rsidRPr="00B51E2E">
        <w:rPr>
          <w:noProof/>
          <w:sz w:val="22"/>
          <w:szCs w:val="22"/>
        </w:rPr>
        <mc:AlternateContent>
          <mc:Choice Requires="wps">
            <w:drawing>
              <wp:anchor distT="0" distB="0" distL="114300" distR="114300" simplePos="0" relativeHeight="251658242" behindDoc="0" locked="0" layoutInCell="1" allowOverlap="1" wp14:anchorId="5287FBCA" wp14:editId="45D35C3C">
                <wp:simplePos x="0" y="0"/>
                <wp:positionH relativeFrom="margin">
                  <wp:posOffset>0</wp:posOffset>
                </wp:positionH>
                <wp:positionV relativeFrom="paragraph">
                  <wp:posOffset>18415</wp:posOffset>
                </wp:positionV>
                <wp:extent cx="552450" cy="0"/>
                <wp:effectExtent l="0" t="19050" r="38100" b="38100"/>
                <wp:wrapNone/>
                <wp:docPr id="1322486338" name="Straight Connector 2"/>
                <wp:cNvGraphicFramePr/>
                <a:graphic xmlns:a="http://schemas.openxmlformats.org/drawingml/2006/main">
                  <a:graphicData uri="http://schemas.microsoft.com/office/word/2010/wordprocessingShape">
                    <wps:wsp>
                      <wps:cNvCnPr/>
                      <wps:spPr>
                        <a:xfrm flipV="1">
                          <a:off x="0" y="0"/>
                          <a:ext cx="552450" cy="0"/>
                        </a:xfrm>
                        <a:prstGeom prst="line">
                          <a:avLst/>
                        </a:prstGeom>
                        <a:ln w="5715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arto="http://schemas.microsoft.com/office/word/2006/arto">
            <w:pict>
              <v:line id="Straight Connector 2"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c000" strokeweight="4.5pt" from="0,1.45pt" to="43.5pt,1.45pt" w14:anchorId="0D7EA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">
                <v:stroke joinstyle="miter"/>
                <w10:wrap anchorx="margin"/>
              </v:line>
            </w:pict>
          </mc:Fallback>
        </mc:AlternateContent>
      </w:r>
    </w:p>
    <w:p w14:paraId="49CA97C5" w14:textId="6A16185A" w:rsidR="00B51E2E" w:rsidRPr="00B51E2E" w:rsidRDefault="00B51E2E" w:rsidP="00B51E2E">
      <w:pPr>
        <w:pStyle w:val="ListParagraph"/>
        <w:ind w:left="0"/>
        <w:rPr>
          <w:b/>
          <w:bCs/>
          <w:sz w:val="22"/>
          <w:szCs w:val="22"/>
        </w:rPr>
      </w:pPr>
      <w:r w:rsidRPr="00B51E2E">
        <w:rPr>
          <w:b/>
          <w:bCs/>
          <w:sz w:val="22"/>
          <w:szCs w:val="22"/>
        </w:rPr>
        <w:t>Resources</w:t>
      </w:r>
      <w:r>
        <w:rPr>
          <w:b/>
          <w:bCs/>
          <w:sz w:val="22"/>
          <w:szCs w:val="22"/>
        </w:rPr>
        <w:t xml:space="preserve"> </w:t>
      </w:r>
    </w:p>
    <w:p w14:paraId="6BB6B584" w14:textId="77777777" w:rsidR="00B51E2E" w:rsidRDefault="00B51E2E" w:rsidP="00B51E2E">
      <w:pPr>
        <w:pStyle w:val="ListParagraph"/>
        <w:ind w:left="0"/>
        <w:rPr>
          <w:sz w:val="22"/>
          <w:szCs w:val="22"/>
        </w:rPr>
      </w:pPr>
    </w:p>
    <w:p w14:paraId="51F85451" w14:textId="524203B4" w:rsidR="00B51E2E" w:rsidRDefault="00B51E2E" w:rsidP="00B51E2E">
      <w:pPr>
        <w:pStyle w:val="ListParagraph"/>
        <w:numPr>
          <w:ilvl w:val="0"/>
          <w:numId w:val="5"/>
        </w:numPr>
        <w:rPr>
          <w:b/>
          <w:bCs/>
          <w:sz w:val="22"/>
          <w:szCs w:val="22"/>
        </w:rPr>
      </w:pPr>
      <w:r w:rsidRPr="00B51E2E">
        <w:rPr>
          <w:b/>
          <w:bCs/>
          <w:sz w:val="22"/>
          <w:szCs w:val="22"/>
        </w:rPr>
        <w:t>Student level data collection (1701)</w:t>
      </w:r>
    </w:p>
    <w:p w14:paraId="7F471739" w14:textId="2E7E87A7" w:rsidR="00B51E2E" w:rsidRPr="00B51E2E" w:rsidRDefault="00B51E2E" w:rsidP="00B51E2E">
      <w:pPr>
        <w:pStyle w:val="ListParagraph"/>
        <w:ind w:left="0"/>
        <w:rPr>
          <w:b/>
          <w:bCs/>
          <w:sz w:val="22"/>
          <w:szCs w:val="22"/>
        </w:rPr>
      </w:pPr>
    </w:p>
    <w:p w14:paraId="2C6E0F3F" w14:textId="4357909E" w:rsidR="00F94186" w:rsidRPr="00F94186" w:rsidRDefault="00B51E2E" w:rsidP="00F94186">
      <w:pPr>
        <w:pStyle w:val="ListParagraph"/>
        <w:numPr>
          <w:ilvl w:val="0"/>
          <w:numId w:val="6"/>
        </w:numPr>
        <w:rPr>
          <w:sz w:val="22"/>
          <w:szCs w:val="22"/>
        </w:rPr>
      </w:pPr>
      <w:hyperlink r:id="rId25" w:history="1">
        <w:r w:rsidRPr="00F94186">
          <w:rPr>
            <w:rStyle w:val="Hyperlink"/>
            <w:sz w:val="22"/>
            <w:szCs w:val="22"/>
          </w:rPr>
          <w:t>EDX training SharePoint Site</w:t>
        </w:r>
      </w:hyperlink>
      <w:r>
        <w:rPr>
          <w:sz w:val="22"/>
          <w:szCs w:val="22"/>
        </w:rPr>
        <w:t>: The EDX Training SharePoint Site houses webinars, user guides, and FAQs related to onboarding, secure messaging, updating school information</w:t>
      </w:r>
      <w:r w:rsidR="00457393">
        <w:rPr>
          <w:sz w:val="22"/>
          <w:szCs w:val="22"/>
        </w:rPr>
        <w:t xml:space="preserve"> (1601)</w:t>
      </w:r>
      <w:r>
        <w:rPr>
          <w:sz w:val="22"/>
          <w:szCs w:val="22"/>
        </w:rPr>
        <w:t xml:space="preserve"> and 1701 collections. If you need access, send a request to </w:t>
      </w:r>
      <w:hyperlink r:id="rId26" w:history="1">
        <w:r w:rsidRPr="00820197">
          <w:rPr>
            <w:rStyle w:val="Hyperlink"/>
            <w:sz w:val="22"/>
            <w:szCs w:val="22"/>
          </w:rPr>
          <w:t>educationdataexchange@gov.bc.ca</w:t>
        </w:r>
      </w:hyperlink>
      <w:r>
        <w:rPr>
          <w:sz w:val="22"/>
          <w:szCs w:val="22"/>
        </w:rPr>
        <w:t xml:space="preserve"> with your name, the school or district you work for, and your role there. </w:t>
      </w:r>
    </w:p>
    <w:p w14:paraId="4AB84BFB" w14:textId="77777777" w:rsidR="00F94186" w:rsidRPr="00F94186" w:rsidRDefault="00F94186" w:rsidP="00F94186">
      <w:pPr>
        <w:pStyle w:val="ListParagraph"/>
        <w:ind w:left="360"/>
        <w:rPr>
          <w:sz w:val="22"/>
          <w:szCs w:val="22"/>
        </w:rPr>
      </w:pPr>
    </w:p>
    <w:p w14:paraId="0A31F74A" w14:textId="5C69850B" w:rsidR="00B51E2E" w:rsidRDefault="00B51E2E" w:rsidP="00B51E2E">
      <w:pPr>
        <w:pStyle w:val="ListParagraph"/>
        <w:numPr>
          <w:ilvl w:val="0"/>
          <w:numId w:val="5"/>
        </w:numPr>
        <w:rPr>
          <w:b/>
          <w:bCs/>
          <w:sz w:val="22"/>
          <w:szCs w:val="22"/>
        </w:rPr>
      </w:pPr>
      <w:r w:rsidRPr="00B51E2E">
        <w:rPr>
          <w:b/>
          <w:bCs/>
          <w:sz w:val="22"/>
          <w:szCs w:val="22"/>
        </w:rPr>
        <w:t xml:space="preserve">Graduation Records and Achievement Data </w:t>
      </w:r>
    </w:p>
    <w:p w14:paraId="039A2DDB" w14:textId="77777777" w:rsidR="00F94186" w:rsidRDefault="00F94186" w:rsidP="00F94186">
      <w:pPr>
        <w:pStyle w:val="ListParagraph"/>
        <w:ind w:left="360"/>
        <w:rPr>
          <w:b/>
          <w:bCs/>
          <w:sz w:val="22"/>
          <w:szCs w:val="22"/>
        </w:rPr>
      </w:pPr>
    </w:p>
    <w:p w14:paraId="76B5AFC6" w14:textId="7154A7E5" w:rsidR="00F94186" w:rsidRPr="00B51E2E" w:rsidRDefault="00F94186" w:rsidP="00F94186">
      <w:pPr>
        <w:pStyle w:val="ListParagraph"/>
        <w:numPr>
          <w:ilvl w:val="0"/>
          <w:numId w:val="6"/>
        </w:numPr>
        <w:rPr>
          <w:b/>
          <w:bCs/>
          <w:sz w:val="22"/>
          <w:szCs w:val="22"/>
        </w:rPr>
      </w:pPr>
      <w:r w:rsidRPr="4B1F05BD">
        <w:rPr>
          <w:sz w:val="22"/>
          <w:szCs w:val="22"/>
        </w:rPr>
        <w:t xml:space="preserve">User guides </w:t>
      </w:r>
      <w:r w:rsidR="00457393" w:rsidRPr="4B1F05BD">
        <w:rPr>
          <w:sz w:val="22"/>
          <w:szCs w:val="22"/>
        </w:rPr>
        <w:t>and other resources</w:t>
      </w:r>
      <w:r w:rsidRPr="4B1F05BD">
        <w:rPr>
          <w:sz w:val="22"/>
          <w:szCs w:val="22"/>
        </w:rPr>
        <w:t xml:space="preserve"> will be </w:t>
      </w:r>
      <w:r w:rsidR="00F0341D">
        <w:rPr>
          <w:sz w:val="22"/>
          <w:szCs w:val="22"/>
        </w:rPr>
        <w:t>made available as</w:t>
      </w:r>
      <w:r w:rsidRPr="4B1F05BD">
        <w:rPr>
          <w:sz w:val="22"/>
          <w:szCs w:val="22"/>
        </w:rPr>
        <w:t xml:space="preserve"> phase 3 is completed. Subscribe </w:t>
      </w:r>
      <w:r w:rsidR="00457393" w:rsidRPr="4B1F05BD">
        <w:rPr>
          <w:sz w:val="22"/>
          <w:szCs w:val="22"/>
        </w:rPr>
        <w:t xml:space="preserve">at the bottom of this page </w:t>
      </w:r>
      <w:r w:rsidRPr="4B1F05BD">
        <w:rPr>
          <w:sz w:val="22"/>
          <w:szCs w:val="22"/>
        </w:rPr>
        <w:t xml:space="preserve">to be notified of updates. </w:t>
      </w:r>
    </w:p>
    <w:p w14:paraId="772E44B9" w14:textId="77777777" w:rsidR="00B51E2E" w:rsidRDefault="00B51E2E" w:rsidP="00B51E2E">
      <w:pPr>
        <w:pStyle w:val="ListParagraph"/>
        <w:ind w:left="0"/>
        <w:rPr>
          <w:sz w:val="22"/>
          <w:szCs w:val="22"/>
        </w:rPr>
      </w:pPr>
    </w:p>
    <w:p w14:paraId="60049770" w14:textId="77777777" w:rsidR="00CD253F" w:rsidRDefault="00B51E2E" w:rsidP="00CD253F">
      <w:pPr>
        <w:pStyle w:val="ListParagraph"/>
        <w:ind w:left="0"/>
        <w:rPr>
          <w:b/>
          <w:bCs/>
          <w:sz w:val="22"/>
          <w:szCs w:val="22"/>
        </w:rPr>
      </w:pPr>
      <w:r w:rsidRPr="00B51E2E">
        <w:rPr>
          <w:noProof/>
          <w:sz w:val="22"/>
          <w:szCs w:val="22"/>
        </w:rPr>
        <mc:AlternateContent>
          <mc:Choice Requires="wps">
            <w:drawing>
              <wp:anchor distT="0" distB="0" distL="114300" distR="114300" simplePos="0" relativeHeight="251658245" behindDoc="0" locked="0" layoutInCell="1" allowOverlap="1" wp14:anchorId="45DB88CA" wp14:editId="121B8EF1">
                <wp:simplePos x="0" y="0"/>
                <wp:positionH relativeFrom="margin">
                  <wp:posOffset>0</wp:posOffset>
                </wp:positionH>
                <wp:positionV relativeFrom="paragraph">
                  <wp:posOffset>18415</wp:posOffset>
                </wp:positionV>
                <wp:extent cx="552450" cy="0"/>
                <wp:effectExtent l="0" t="19050" r="38100" b="38100"/>
                <wp:wrapNone/>
                <wp:docPr id="1445593880" name="Straight Connector 2"/>
                <wp:cNvGraphicFramePr/>
                <a:graphic xmlns:a="http://schemas.openxmlformats.org/drawingml/2006/main">
                  <a:graphicData uri="http://schemas.microsoft.com/office/word/2010/wordprocessingShape">
                    <wps:wsp>
                      <wps:cNvCnPr/>
                      <wps:spPr>
                        <a:xfrm flipV="1">
                          <a:off x="0" y="0"/>
                          <a:ext cx="552450" cy="0"/>
                        </a:xfrm>
                        <a:prstGeom prst="line">
                          <a:avLst/>
                        </a:prstGeom>
                        <a:ln w="5715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arto="http://schemas.microsoft.com/office/word/2006/arto">
            <w:pict>
              <v:line id="Straight Connector 2"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c000" strokeweight="4.5pt" from="0,1.45pt" to="43.5pt,1.45pt" w14:anchorId="74BDCC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">
                <v:stroke joinstyle="miter"/>
                <w10:wrap anchorx="margin"/>
              </v:line>
            </w:pict>
          </mc:Fallback>
        </mc:AlternateContent>
      </w:r>
    </w:p>
    <w:p w14:paraId="40CD2806" w14:textId="6F991D43" w:rsidR="00880314" w:rsidRPr="00CD253F" w:rsidRDefault="00F94186" w:rsidP="00CD253F">
      <w:pPr>
        <w:pStyle w:val="ListParagraph"/>
        <w:ind w:left="0"/>
        <w:rPr>
          <w:sz w:val="22"/>
          <w:szCs w:val="22"/>
        </w:rPr>
      </w:pPr>
      <w:r w:rsidRPr="00F94186">
        <w:rPr>
          <w:b/>
          <w:bCs/>
          <w:sz w:val="22"/>
          <w:szCs w:val="22"/>
        </w:rPr>
        <w:t>FAQs</w:t>
      </w:r>
    </w:p>
    <w:p w14:paraId="70752074" w14:textId="586B03EA" w:rsidR="00F94186" w:rsidRPr="00457393" w:rsidRDefault="00F94186" w:rsidP="00B51E2E">
      <w:pPr>
        <w:rPr>
          <w:b/>
          <w:bCs/>
          <w:sz w:val="22"/>
          <w:szCs w:val="22"/>
        </w:rPr>
      </w:pPr>
      <w:r w:rsidRPr="00457393">
        <w:rPr>
          <w:b/>
          <w:bCs/>
          <w:sz w:val="22"/>
          <w:szCs w:val="22"/>
        </w:rPr>
        <w:t xml:space="preserve">Should I have access to EDX? </w:t>
      </w:r>
    </w:p>
    <w:p w14:paraId="715D3FFE" w14:textId="6198481E" w:rsidR="00457393" w:rsidRPr="00457393" w:rsidRDefault="00457393" w:rsidP="00457393">
      <w:pPr>
        <w:pStyle w:val="ListParagraph"/>
        <w:numPr>
          <w:ilvl w:val="0"/>
          <w:numId w:val="10"/>
        </w:numPr>
        <w:rPr>
          <w:sz w:val="22"/>
          <w:szCs w:val="22"/>
        </w:rPr>
      </w:pPr>
      <w:r w:rsidRPr="00457393">
        <w:rPr>
          <w:sz w:val="22"/>
          <w:szCs w:val="22"/>
        </w:rPr>
        <w:t xml:space="preserve">If you’re responsible for updating your school’s details and contact information (1601) or submitting student level data to the ministry (1701), you should have access to EDX. Contact your school or district EDX account manager to be onboarded. </w:t>
      </w:r>
      <w:r>
        <w:rPr>
          <w:sz w:val="22"/>
          <w:szCs w:val="22"/>
        </w:rPr>
        <w:t xml:space="preserve">Steps and trouble-shooting tips are available in the </w:t>
      </w:r>
      <w:hyperlink r:id="rId27" w:history="1">
        <w:r w:rsidRPr="00457393">
          <w:rPr>
            <w:rStyle w:val="Hyperlink"/>
            <w:sz w:val="22"/>
            <w:szCs w:val="22"/>
          </w:rPr>
          <w:t>EDX account activation guide</w:t>
        </w:r>
      </w:hyperlink>
      <w:r>
        <w:rPr>
          <w:sz w:val="22"/>
          <w:szCs w:val="22"/>
        </w:rPr>
        <w:t xml:space="preserve">. </w:t>
      </w:r>
    </w:p>
    <w:p w14:paraId="1D09CEB7" w14:textId="46CE2F81" w:rsidR="00457393" w:rsidRPr="00457393" w:rsidRDefault="00457393" w:rsidP="00457393">
      <w:pPr>
        <w:pStyle w:val="ListParagraph"/>
        <w:numPr>
          <w:ilvl w:val="0"/>
          <w:numId w:val="10"/>
        </w:numPr>
        <w:rPr>
          <w:sz w:val="22"/>
          <w:szCs w:val="22"/>
        </w:rPr>
      </w:pPr>
      <w:r w:rsidRPr="00457393">
        <w:rPr>
          <w:sz w:val="22"/>
          <w:szCs w:val="22"/>
        </w:rPr>
        <w:lastRenderedPageBreak/>
        <w:t xml:space="preserve">If you’re responsible for submitting student graduation records and achievement data, you will </w:t>
      </w:r>
      <w:r>
        <w:rPr>
          <w:sz w:val="22"/>
          <w:szCs w:val="22"/>
        </w:rPr>
        <w:t>need access</w:t>
      </w:r>
      <w:r w:rsidRPr="00457393">
        <w:rPr>
          <w:sz w:val="22"/>
          <w:szCs w:val="22"/>
        </w:rPr>
        <w:t xml:space="preserve"> to EDX when that functionality is added to the platform. Until then, submissions will continue through the School Secure Web. </w:t>
      </w:r>
    </w:p>
    <w:p w14:paraId="1CDDF81A" w14:textId="5F98E42F" w:rsidR="00457393" w:rsidRDefault="00457393" w:rsidP="00B51E2E">
      <w:pPr>
        <w:rPr>
          <w:b/>
          <w:bCs/>
          <w:sz w:val="22"/>
          <w:szCs w:val="22"/>
        </w:rPr>
      </w:pPr>
      <w:r>
        <w:rPr>
          <w:b/>
          <w:bCs/>
          <w:sz w:val="22"/>
          <w:szCs w:val="22"/>
        </w:rPr>
        <w:t xml:space="preserve">What credentials are needed to access EDX? </w:t>
      </w:r>
    </w:p>
    <w:p w14:paraId="74BCCB58" w14:textId="2014BD4D" w:rsidR="00457393" w:rsidRDefault="00457393" w:rsidP="00457393">
      <w:pPr>
        <w:pStyle w:val="ListParagraph"/>
        <w:numPr>
          <w:ilvl w:val="0"/>
          <w:numId w:val="13"/>
        </w:numPr>
        <w:rPr>
          <w:sz w:val="22"/>
          <w:szCs w:val="22"/>
        </w:rPr>
      </w:pPr>
      <w:r>
        <w:rPr>
          <w:sz w:val="22"/>
          <w:szCs w:val="22"/>
        </w:rPr>
        <w:t xml:space="preserve">If you’re with a district or public school, you’ll use your Microsoft credentials for logging in once you’ve been onboarded by your school or district account manager. </w:t>
      </w:r>
    </w:p>
    <w:p w14:paraId="7AF30AB6" w14:textId="48293816" w:rsidR="00457393" w:rsidRPr="00457393" w:rsidRDefault="00457393" w:rsidP="00B51E2E">
      <w:pPr>
        <w:pStyle w:val="ListParagraph"/>
        <w:numPr>
          <w:ilvl w:val="0"/>
          <w:numId w:val="13"/>
        </w:numPr>
        <w:rPr>
          <w:sz w:val="22"/>
          <w:szCs w:val="22"/>
        </w:rPr>
      </w:pPr>
      <w:r>
        <w:rPr>
          <w:sz w:val="22"/>
          <w:szCs w:val="22"/>
        </w:rPr>
        <w:t xml:space="preserve">If you’re with an independent school, you’ll use Basic BCeID, which is a government issued credential that offers secure access to ministry services. </w:t>
      </w:r>
      <w:hyperlink r:id="rId28" w:history="1">
        <w:r w:rsidRPr="00457393">
          <w:rPr>
            <w:rStyle w:val="Hyperlink"/>
            <w:sz w:val="22"/>
            <w:szCs w:val="22"/>
          </w:rPr>
          <w:t>Learn more</w:t>
        </w:r>
      </w:hyperlink>
      <w:r>
        <w:rPr>
          <w:sz w:val="22"/>
          <w:szCs w:val="22"/>
        </w:rPr>
        <w:t xml:space="preserve">. </w:t>
      </w:r>
    </w:p>
    <w:p w14:paraId="18FB230A" w14:textId="0A83BCEA" w:rsidR="00F94186" w:rsidRPr="00457393" w:rsidRDefault="00F94186" w:rsidP="00B51E2E">
      <w:pPr>
        <w:rPr>
          <w:b/>
          <w:bCs/>
          <w:sz w:val="22"/>
          <w:szCs w:val="22"/>
        </w:rPr>
      </w:pPr>
      <w:r w:rsidRPr="00457393">
        <w:rPr>
          <w:b/>
          <w:bCs/>
          <w:sz w:val="22"/>
          <w:szCs w:val="22"/>
        </w:rPr>
        <w:t xml:space="preserve">Can multiple people use one EDX account? </w:t>
      </w:r>
    </w:p>
    <w:p w14:paraId="05B02572" w14:textId="6A8D1742" w:rsidR="00457393" w:rsidRPr="00457393" w:rsidRDefault="00457393" w:rsidP="00B51E2E">
      <w:pPr>
        <w:pStyle w:val="ListParagraph"/>
        <w:numPr>
          <w:ilvl w:val="0"/>
          <w:numId w:val="6"/>
        </w:numPr>
        <w:rPr>
          <w:sz w:val="22"/>
          <w:szCs w:val="22"/>
        </w:rPr>
      </w:pPr>
      <w:r>
        <w:rPr>
          <w:sz w:val="22"/>
          <w:szCs w:val="22"/>
        </w:rPr>
        <w:t xml:space="preserve">No. </w:t>
      </w:r>
      <w:r w:rsidRPr="00457393">
        <w:rPr>
          <w:sz w:val="22"/>
          <w:szCs w:val="22"/>
        </w:rPr>
        <w:t>For optimum protection of student data, accounts are bound to one individual using their own email and Microsoft credentials or Basic BCeID. </w:t>
      </w:r>
      <w:hyperlink r:id="rId29" w:anchor="Termsofuse" w:tgtFrame="_self" w:history="1">
        <w:r w:rsidRPr="00457393">
          <w:rPr>
            <w:rStyle w:val="Hyperlink"/>
            <w:sz w:val="22"/>
            <w:szCs w:val="22"/>
          </w:rPr>
          <w:t>Read the full EDX terms of use</w:t>
        </w:r>
      </w:hyperlink>
      <w:r w:rsidRPr="00457393">
        <w:rPr>
          <w:sz w:val="22"/>
          <w:szCs w:val="22"/>
        </w:rPr>
        <w:t>.</w:t>
      </w:r>
    </w:p>
    <w:p w14:paraId="04647F16" w14:textId="2E4E925E" w:rsidR="00F94186" w:rsidRPr="00457393" w:rsidRDefault="00F94186" w:rsidP="00B51E2E">
      <w:pPr>
        <w:rPr>
          <w:b/>
          <w:bCs/>
          <w:sz w:val="22"/>
          <w:szCs w:val="22"/>
        </w:rPr>
      </w:pPr>
      <w:r w:rsidRPr="00457393">
        <w:rPr>
          <w:b/>
          <w:bCs/>
          <w:sz w:val="22"/>
          <w:szCs w:val="22"/>
        </w:rPr>
        <w:t xml:space="preserve">Are non-independent First Nation schools required to use EDX? </w:t>
      </w:r>
    </w:p>
    <w:p w14:paraId="538B9E8E" w14:textId="1252BB08" w:rsidR="00457393" w:rsidRPr="00457393" w:rsidRDefault="00457393" w:rsidP="00457393">
      <w:pPr>
        <w:pStyle w:val="ListParagraph"/>
        <w:numPr>
          <w:ilvl w:val="0"/>
          <w:numId w:val="6"/>
        </w:numPr>
        <w:rPr>
          <w:sz w:val="22"/>
          <w:szCs w:val="22"/>
        </w:rPr>
      </w:pPr>
      <w:r>
        <w:rPr>
          <w:sz w:val="22"/>
          <w:szCs w:val="22"/>
        </w:rPr>
        <w:t xml:space="preserve">Non-independent First Nation schools are strongly encouraged to use EDX for the purposes of submitting reciprocal tuition paperwork through the secure messaging feature. </w:t>
      </w:r>
    </w:p>
    <w:p w14:paraId="67E7A5D3" w14:textId="339799FF" w:rsidR="00F94186" w:rsidRPr="00457393" w:rsidRDefault="00F94186" w:rsidP="00B51E2E">
      <w:pPr>
        <w:rPr>
          <w:b/>
          <w:bCs/>
          <w:sz w:val="22"/>
          <w:szCs w:val="22"/>
        </w:rPr>
      </w:pPr>
      <w:r w:rsidRPr="00457393">
        <w:rPr>
          <w:b/>
          <w:bCs/>
          <w:sz w:val="22"/>
          <w:szCs w:val="22"/>
        </w:rPr>
        <w:t xml:space="preserve">Are offshore schools required to use EDX? </w:t>
      </w:r>
    </w:p>
    <w:p w14:paraId="7D2DFA6C" w14:textId="1CD50FFC" w:rsidR="00457393" w:rsidRPr="00457393" w:rsidRDefault="00457393" w:rsidP="00457393">
      <w:pPr>
        <w:pStyle w:val="ListParagraph"/>
        <w:numPr>
          <w:ilvl w:val="0"/>
          <w:numId w:val="6"/>
        </w:numPr>
        <w:rPr>
          <w:sz w:val="22"/>
          <w:szCs w:val="22"/>
        </w:rPr>
      </w:pPr>
      <w:r>
        <w:rPr>
          <w:sz w:val="22"/>
          <w:szCs w:val="22"/>
        </w:rPr>
        <w:t xml:space="preserve">Yes. All Offshore School Representatives have access to EDX. They also have the ability to onboard account managers at the school level. </w:t>
      </w:r>
    </w:p>
    <w:p w14:paraId="585D9477" w14:textId="08B5D49A" w:rsidR="00F94186" w:rsidRDefault="00F94186" w:rsidP="00F94186">
      <w:pPr>
        <w:spacing w:after="0"/>
        <w:rPr>
          <w:b/>
          <w:bCs/>
          <w:sz w:val="22"/>
          <w:szCs w:val="22"/>
        </w:rPr>
      </w:pPr>
      <w:r w:rsidRPr="00457393">
        <w:rPr>
          <w:b/>
          <w:bCs/>
          <w:sz w:val="22"/>
          <w:szCs w:val="22"/>
        </w:rPr>
        <w:t>Does EDX replace the existing process for requesting Personal Education Numbers (PEN)?</w:t>
      </w:r>
    </w:p>
    <w:p w14:paraId="3A6C02DB" w14:textId="77777777" w:rsidR="00457393" w:rsidRPr="00457393" w:rsidRDefault="00457393" w:rsidP="00F94186">
      <w:pPr>
        <w:spacing w:after="0"/>
        <w:rPr>
          <w:b/>
          <w:bCs/>
          <w:sz w:val="22"/>
          <w:szCs w:val="22"/>
        </w:rPr>
      </w:pPr>
    </w:p>
    <w:p w14:paraId="4C216BC5" w14:textId="28453CA0" w:rsidR="00457393" w:rsidRPr="00457393" w:rsidRDefault="00457393" w:rsidP="00457393">
      <w:pPr>
        <w:pStyle w:val="ListParagraph"/>
        <w:numPr>
          <w:ilvl w:val="0"/>
          <w:numId w:val="6"/>
        </w:numPr>
        <w:spacing w:after="0"/>
        <w:rPr>
          <w:sz w:val="22"/>
          <w:szCs w:val="22"/>
        </w:rPr>
      </w:pPr>
      <w:r w:rsidRPr="00457393">
        <w:rPr>
          <w:sz w:val="22"/>
          <w:szCs w:val="22"/>
        </w:rPr>
        <w:t xml:space="preserve">EDX </w:t>
      </w:r>
      <w:r>
        <w:rPr>
          <w:sz w:val="22"/>
          <w:szCs w:val="22"/>
        </w:rPr>
        <w:t>doesn’t</w:t>
      </w:r>
      <w:r w:rsidRPr="00457393">
        <w:rPr>
          <w:sz w:val="22"/>
          <w:szCs w:val="22"/>
        </w:rPr>
        <w:t xml:space="preserve"> replace the process for requesting new PENs.</w:t>
      </w:r>
    </w:p>
    <w:p w14:paraId="39304513" w14:textId="77777777" w:rsidR="00457393" w:rsidRPr="00457393" w:rsidRDefault="00457393" w:rsidP="00457393">
      <w:pPr>
        <w:pStyle w:val="ListParagraph"/>
        <w:numPr>
          <w:ilvl w:val="0"/>
          <w:numId w:val="6"/>
        </w:numPr>
        <w:spacing w:after="0"/>
        <w:rPr>
          <w:sz w:val="22"/>
          <w:szCs w:val="22"/>
        </w:rPr>
      </w:pPr>
      <w:r w:rsidRPr="00457393">
        <w:rPr>
          <w:sz w:val="22"/>
          <w:szCs w:val="22"/>
        </w:rPr>
        <w:t>The difference is EDX’s secure messaging function will be used for updating information for students with existing PENs. The intent is to strengthen protection of student data and ensure compliance with provincial privacy legislation. </w:t>
      </w:r>
    </w:p>
    <w:p w14:paraId="58DA07C8" w14:textId="77777777" w:rsidR="00F94186" w:rsidRDefault="00F94186" w:rsidP="00F94186">
      <w:pPr>
        <w:spacing w:after="0"/>
        <w:rPr>
          <w:sz w:val="22"/>
          <w:szCs w:val="22"/>
        </w:rPr>
      </w:pPr>
    </w:p>
    <w:p w14:paraId="1FED5108" w14:textId="77777777" w:rsidR="00F94186" w:rsidRDefault="00F94186" w:rsidP="00F94186">
      <w:pPr>
        <w:spacing w:after="0"/>
        <w:rPr>
          <w:sz w:val="22"/>
          <w:szCs w:val="22"/>
        </w:rPr>
      </w:pPr>
      <w:r w:rsidRPr="00B51E2E">
        <w:rPr>
          <w:noProof/>
          <w:sz w:val="22"/>
          <w:szCs w:val="22"/>
        </w:rPr>
        <mc:AlternateContent>
          <mc:Choice Requires="wps">
            <w:drawing>
              <wp:anchor distT="0" distB="0" distL="114300" distR="114300" simplePos="0" relativeHeight="251658246" behindDoc="0" locked="0" layoutInCell="1" allowOverlap="1" wp14:anchorId="0D9E3EF5" wp14:editId="0AE1E34C">
                <wp:simplePos x="0" y="0"/>
                <wp:positionH relativeFrom="margin">
                  <wp:posOffset>0</wp:posOffset>
                </wp:positionH>
                <wp:positionV relativeFrom="paragraph">
                  <wp:posOffset>19050</wp:posOffset>
                </wp:positionV>
                <wp:extent cx="552450" cy="0"/>
                <wp:effectExtent l="0" t="19050" r="38100" b="38100"/>
                <wp:wrapNone/>
                <wp:docPr id="1060957955" name="Straight Connector 2"/>
                <wp:cNvGraphicFramePr/>
                <a:graphic xmlns:a="http://schemas.openxmlformats.org/drawingml/2006/main">
                  <a:graphicData uri="http://schemas.microsoft.com/office/word/2010/wordprocessingShape">
                    <wps:wsp>
                      <wps:cNvCnPr/>
                      <wps:spPr>
                        <a:xfrm flipV="1">
                          <a:off x="0" y="0"/>
                          <a:ext cx="552450" cy="0"/>
                        </a:xfrm>
                        <a:prstGeom prst="line">
                          <a:avLst/>
                        </a:prstGeom>
                        <a:ln w="5715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arto="http://schemas.microsoft.com/office/word/2006/arto">
            <w:pict>
              <v:line id="Straight Connector 2"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c000" strokeweight="4.5pt" from="0,1.5pt" to="43.5pt,1.5pt" w14:anchorId="60667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">
                <v:stroke joinstyle="miter"/>
                <w10:wrap anchorx="margin"/>
              </v:line>
            </w:pict>
          </mc:Fallback>
        </mc:AlternateContent>
      </w:r>
    </w:p>
    <w:p w14:paraId="51E8A3D1" w14:textId="1852149C" w:rsidR="00F94186" w:rsidRDefault="00F94186" w:rsidP="00F94186">
      <w:pPr>
        <w:spacing w:after="0"/>
        <w:rPr>
          <w:b/>
          <w:bCs/>
          <w:sz w:val="22"/>
          <w:szCs w:val="22"/>
        </w:rPr>
      </w:pPr>
      <w:r w:rsidRPr="00F94186">
        <w:rPr>
          <w:b/>
          <w:bCs/>
          <w:sz w:val="22"/>
          <w:szCs w:val="22"/>
        </w:rPr>
        <w:t xml:space="preserve">Terms of use </w:t>
      </w:r>
    </w:p>
    <w:p w14:paraId="47DC4BFF" w14:textId="77777777" w:rsidR="00F94186" w:rsidRDefault="00F94186" w:rsidP="00F94186">
      <w:pPr>
        <w:spacing w:after="0"/>
        <w:rPr>
          <w:b/>
          <w:bCs/>
          <w:sz w:val="22"/>
          <w:szCs w:val="22"/>
        </w:rPr>
      </w:pPr>
    </w:p>
    <w:p w14:paraId="7357173B" w14:textId="08317086" w:rsidR="00F94186" w:rsidRDefault="00F94186" w:rsidP="00F94186">
      <w:pPr>
        <w:spacing w:after="0"/>
        <w:rPr>
          <w:b/>
          <w:bCs/>
          <w:sz w:val="22"/>
          <w:szCs w:val="22"/>
        </w:rPr>
      </w:pPr>
      <w:r>
        <w:rPr>
          <w:noProof/>
        </w:rPr>
        <w:drawing>
          <wp:inline distT="0" distB="0" distL="0" distR="0" wp14:anchorId="6C6CA340" wp14:editId="3F54DDCD">
            <wp:extent cx="5943600" cy="986790"/>
            <wp:effectExtent l="0" t="0" r="0" b="3810"/>
            <wp:docPr id="11846083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08303" name="Picture 1" descr="A screenshot of a computer&#10;&#10;Description automatically generated"/>
                    <pic:cNvPicPr/>
                  </pic:nvPicPr>
                  <pic:blipFill>
                    <a:blip r:embed="rId30"/>
                    <a:stretch>
                      <a:fillRect/>
                    </a:stretch>
                  </pic:blipFill>
                  <pic:spPr>
                    <a:xfrm>
                      <a:off x="0" y="0"/>
                      <a:ext cx="5943600" cy="986790"/>
                    </a:xfrm>
                    <a:prstGeom prst="rect">
                      <a:avLst/>
                    </a:prstGeom>
                  </pic:spPr>
                </pic:pic>
              </a:graphicData>
            </a:graphic>
          </wp:inline>
        </w:drawing>
      </w:r>
    </w:p>
    <w:p w14:paraId="34C1E44F" w14:textId="6D511C55" w:rsidR="00F94186" w:rsidRDefault="00F94186" w:rsidP="00F94186">
      <w:pPr>
        <w:spacing w:after="0"/>
        <w:rPr>
          <w:b/>
          <w:bCs/>
          <w:sz w:val="22"/>
          <w:szCs w:val="22"/>
        </w:rPr>
      </w:pPr>
      <w:r w:rsidRPr="00B51E2E">
        <w:rPr>
          <w:noProof/>
          <w:sz w:val="22"/>
          <w:szCs w:val="22"/>
        </w:rPr>
        <mc:AlternateContent>
          <mc:Choice Requires="wps">
            <w:drawing>
              <wp:anchor distT="0" distB="0" distL="114300" distR="114300" simplePos="0" relativeHeight="251658249" behindDoc="0" locked="0" layoutInCell="1" allowOverlap="1" wp14:anchorId="5BB8CD0F" wp14:editId="5B9F8CBE">
                <wp:simplePos x="0" y="0"/>
                <wp:positionH relativeFrom="margin">
                  <wp:posOffset>0</wp:posOffset>
                </wp:positionH>
                <wp:positionV relativeFrom="paragraph">
                  <wp:posOffset>19050</wp:posOffset>
                </wp:positionV>
                <wp:extent cx="552450" cy="0"/>
                <wp:effectExtent l="0" t="19050" r="38100" b="38100"/>
                <wp:wrapNone/>
                <wp:docPr id="794871024" name="Straight Connector 2"/>
                <wp:cNvGraphicFramePr/>
                <a:graphic xmlns:a="http://schemas.openxmlformats.org/drawingml/2006/main">
                  <a:graphicData uri="http://schemas.microsoft.com/office/word/2010/wordprocessingShape">
                    <wps:wsp>
                      <wps:cNvCnPr/>
                      <wps:spPr>
                        <a:xfrm flipV="1">
                          <a:off x="0" y="0"/>
                          <a:ext cx="552450" cy="0"/>
                        </a:xfrm>
                        <a:prstGeom prst="line">
                          <a:avLst/>
                        </a:prstGeom>
                        <a:ln w="5715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arto="http://schemas.microsoft.com/office/word/2006/arto">
            <w:pict>
              <v:line id="Straight Connector 2"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c000" strokeweight="4.5pt" from="0,1.5pt" to="43.5pt,1.5pt" w14:anchorId="241E44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">
                <v:stroke joinstyle="miter"/>
                <w10:wrap anchorx="margin"/>
              </v:line>
            </w:pict>
          </mc:Fallback>
        </mc:AlternateContent>
      </w:r>
    </w:p>
    <w:p w14:paraId="46CA21D8" w14:textId="014F4339" w:rsidR="00F94186" w:rsidRPr="00F94186" w:rsidRDefault="00F94186" w:rsidP="00F94186">
      <w:pPr>
        <w:spacing w:after="0"/>
        <w:rPr>
          <w:b/>
          <w:bCs/>
          <w:sz w:val="22"/>
          <w:szCs w:val="22"/>
        </w:rPr>
      </w:pPr>
      <w:r>
        <w:rPr>
          <w:noProof/>
        </w:rPr>
        <w:lastRenderedPageBreak/>
        <w:drawing>
          <wp:inline distT="0" distB="0" distL="0" distR="0" wp14:anchorId="58D28DFD" wp14:editId="3DBCDD48">
            <wp:extent cx="5943600" cy="1789430"/>
            <wp:effectExtent l="0" t="0" r="0" b="1270"/>
            <wp:docPr id="7763094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09428" name="Picture 1" descr="A screenshot of a computer&#10;&#10;Description automatically generated"/>
                    <pic:cNvPicPr/>
                  </pic:nvPicPr>
                  <pic:blipFill>
                    <a:blip r:embed="rId31"/>
                    <a:stretch>
                      <a:fillRect/>
                    </a:stretch>
                  </pic:blipFill>
                  <pic:spPr>
                    <a:xfrm>
                      <a:off x="0" y="0"/>
                      <a:ext cx="5943600" cy="1789430"/>
                    </a:xfrm>
                    <a:prstGeom prst="rect">
                      <a:avLst/>
                    </a:prstGeom>
                  </pic:spPr>
                </pic:pic>
              </a:graphicData>
            </a:graphic>
          </wp:inline>
        </w:drawing>
      </w:r>
    </w:p>
    <w:sectPr w:rsidR="00F94186" w:rsidRPr="00F941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4E67"/>
    <w:multiLevelType w:val="hybridMultilevel"/>
    <w:tmpl w:val="2F846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6C2AFA"/>
    <w:multiLevelType w:val="hybridMultilevel"/>
    <w:tmpl w:val="F0F8E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3B1C56"/>
    <w:multiLevelType w:val="hybridMultilevel"/>
    <w:tmpl w:val="9A342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C3F7F"/>
    <w:multiLevelType w:val="hybridMultilevel"/>
    <w:tmpl w:val="7AF0D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6414A9"/>
    <w:multiLevelType w:val="multilevel"/>
    <w:tmpl w:val="A3A0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66BF8"/>
    <w:multiLevelType w:val="hybridMultilevel"/>
    <w:tmpl w:val="A8765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2B2489"/>
    <w:multiLevelType w:val="hybridMultilevel"/>
    <w:tmpl w:val="B994F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CC2B4D"/>
    <w:multiLevelType w:val="hybridMultilevel"/>
    <w:tmpl w:val="B9241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197F44"/>
    <w:multiLevelType w:val="hybridMultilevel"/>
    <w:tmpl w:val="749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95515"/>
    <w:multiLevelType w:val="hybridMultilevel"/>
    <w:tmpl w:val="FD2ADE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8B072D"/>
    <w:multiLevelType w:val="hybridMultilevel"/>
    <w:tmpl w:val="CA36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BE2AB6"/>
    <w:multiLevelType w:val="hybridMultilevel"/>
    <w:tmpl w:val="603C6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6F1B8A"/>
    <w:multiLevelType w:val="hybridMultilevel"/>
    <w:tmpl w:val="2410D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1461148">
    <w:abstractNumId w:val="7"/>
  </w:num>
  <w:num w:numId="2" w16cid:durableId="1241912750">
    <w:abstractNumId w:val="4"/>
  </w:num>
  <w:num w:numId="3" w16cid:durableId="1121461948">
    <w:abstractNumId w:val="5"/>
  </w:num>
  <w:num w:numId="4" w16cid:durableId="1726752906">
    <w:abstractNumId w:val="10"/>
  </w:num>
  <w:num w:numId="5" w16cid:durableId="2025590664">
    <w:abstractNumId w:val="1"/>
  </w:num>
  <w:num w:numId="6" w16cid:durableId="7368138">
    <w:abstractNumId w:val="6"/>
  </w:num>
  <w:num w:numId="7" w16cid:durableId="300036855">
    <w:abstractNumId w:val="12"/>
  </w:num>
  <w:num w:numId="8" w16cid:durableId="694964319">
    <w:abstractNumId w:val="0"/>
  </w:num>
  <w:num w:numId="9" w16cid:durableId="813328006">
    <w:abstractNumId w:val="9"/>
  </w:num>
  <w:num w:numId="10" w16cid:durableId="823745298">
    <w:abstractNumId w:val="2"/>
  </w:num>
  <w:num w:numId="11" w16cid:durableId="1174882052">
    <w:abstractNumId w:val="3"/>
  </w:num>
  <w:num w:numId="12" w16cid:durableId="1683504443">
    <w:abstractNumId w:val="8"/>
  </w:num>
  <w:num w:numId="13" w16cid:durableId="1029910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2E"/>
    <w:rsid w:val="000254EF"/>
    <w:rsid w:val="000C0E3D"/>
    <w:rsid w:val="000D7378"/>
    <w:rsid w:val="00140691"/>
    <w:rsid w:val="00165F89"/>
    <w:rsid w:val="002B7F6A"/>
    <w:rsid w:val="003422D2"/>
    <w:rsid w:val="0043564B"/>
    <w:rsid w:val="00457393"/>
    <w:rsid w:val="005442A8"/>
    <w:rsid w:val="005E6DD9"/>
    <w:rsid w:val="006C342F"/>
    <w:rsid w:val="006D4BB6"/>
    <w:rsid w:val="00745E3E"/>
    <w:rsid w:val="00865A25"/>
    <w:rsid w:val="00880314"/>
    <w:rsid w:val="008D0A9A"/>
    <w:rsid w:val="0093699A"/>
    <w:rsid w:val="00A25DE8"/>
    <w:rsid w:val="00A2764E"/>
    <w:rsid w:val="00B51E2E"/>
    <w:rsid w:val="00BA50E9"/>
    <w:rsid w:val="00C24AC4"/>
    <w:rsid w:val="00CB4090"/>
    <w:rsid w:val="00CB750F"/>
    <w:rsid w:val="00CD253F"/>
    <w:rsid w:val="00D313DA"/>
    <w:rsid w:val="00DE0381"/>
    <w:rsid w:val="00E714E7"/>
    <w:rsid w:val="00EC6C2F"/>
    <w:rsid w:val="00F0341D"/>
    <w:rsid w:val="00F94186"/>
    <w:rsid w:val="00FF5512"/>
    <w:rsid w:val="07652076"/>
    <w:rsid w:val="08981053"/>
    <w:rsid w:val="131E5EF9"/>
    <w:rsid w:val="1914587D"/>
    <w:rsid w:val="25F956EE"/>
    <w:rsid w:val="2C714FBA"/>
    <w:rsid w:val="3B1C200B"/>
    <w:rsid w:val="3B8EDB86"/>
    <w:rsid w:val="4B1F05BD"/>
    <w:rsid w:val="55888825"/>
    <w:rsid w:val="595E06CB"/>
    <w:rsid w:val="624CDB74"/>
    <w:rsid w:val="7BB0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0260"/>
  <w15:chartTrackingRefBased/>
  <w15:docId w15:val="{23AD212D-12EF-4C8C-9AA6-3A3BBA6D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E2E"/>
    <w:rPr>
      <w:rFonts w:eastAsiaTheme="majorEastAsia" w:cstheme="majorBidi"/>
      <w:color w:val="272727" w:themeColor="text1" w:themeTint="D8"/>
    </w:rPr>
  </w:style>
  <w:style w:type="paragraph" w:styleId="Title">
    <w:name w:val="Title"/>
    <w:basedOn w:val="Normal"/>
    <w:next w:val="Normal"/>
    <w:link w:val="TitleChar"/>
    <w:uiPriority w:val="10"/>
    <w:qFormat/>
    <w:rsid w:val="00B51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E2E"/>
    <w:pPr>
      <w:spacing w:before="160"/>
      <w:jc w:val="center"/>
    </w:pPr>
    <w:rPr>
      <w:i/>
      <w:iCs/>
      <w:color w:val="404040" w:themeColor="text1" w:themeTint="BF"/>
    </w:rPr>
  </w:style>
  <w:style w:type="character" w:customStyle="1" w:styleId="QuoteChar">
    <w:name w:val="Quote Char"/>
    <w:basedOn w:val="DefaultParagraphFont"/>
    <w:link w:val="Quote"/>
    <w:uiPriority w:val="29"/>
    <w:rsid w:val="00B51E2E"/>
    <w:rPr>
      <w:i/>
      <w:iCs/>
      <w:color w:val="404040" w:themeColor="text1" w:themeTint="BF"/>
    </w:rPr>
  </w:style>
  <w:style w:type="paragraph" w:styleId="ListParagraph">
    <w:name w:val="List Paragraph"/>
    <w:basedOn w:val="Normal"/>
    <w:uiPriority w:val="34"/>
    <w:qFormat/>
    <w:rsid w:val="00B51E2E"/>
    <w:pPr>
      <w:ind w:left="720"/>
      <w:contextualSpacing/>
    </w:pPr>
  </w:style>
  <w:style w:type="character" w:styleId="IntenseEmphasis">
    <w:name w:val="Intense Emphasis"/>
    <w:basedOn w:val="DefaultParagraphFont"/>
    <w:uiPriority w:val="21"/>
    <w:qFormat/>
    <w:rsid w:val="00B51E2E"/>
    <w:rPr>
      <w:i/>
      <w:iCs/>
      <w:color w:val="0F4761" w:themeColor="accent1" w:themeShade="BF"/>
    </w:rPr>
  </w:style>
  <w:style w:type="paragraph" w:styleId="IntenseQuote">
    <w:name w:val="Intense Quote"/>
    <w:basedOn w:val="Normal"/>
    <w:next w:val="Normal"/>
    <w:link w:val="IntenseQuoteChar"/>
    <w:uiPriority w:val="30"/>
    <w:qFormat/>
    <w:rsid w:val="00B51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E2E"/>
    <w:rPr>
      <w:i/>
      <w:iCs/>
      <w:color w:val="0F4761" w:themeColor="accent1" w:themeShade="BF"/>
    </w:rPr>
  </w:style>
  <w:style w:type="character" w:styleId="IntenseReference">
    <w:name w:val="Intense Reference"/>
    <w:basedOn w:val="DefaultParagraphFont"/>
    <w:uiPriority w:val="32"/>
    <w:qFormat/>
    <w:rsid w:val="00B51E2E"/>
    <w:rPr>
      <w:b/>
      <w:bCs/>
      <w:smallCaps/>
      <w:color w:val="0F4761" w:themeColor="accent1" w:themeShade="BF"/>
      <w:spacing w:val="5"/>
    </w:rPr>
  </w:style>
  <w:style w:type="character" w:styleId="Hyperlink">
    <w:name w:val="Hyperlink"/>
    <w:basedOn w:val="DefaultParagraphFont"/>
    <w:uiPriority w:val="99"/>
    <w:unhideWhenUsed/>
    <w:rsid w:val="00B51E2E"/>
    <w:rPr>
      <w:color w:val="467886" w:themeColor="hyperlink"/>
      <w:u w:val="single"/>
    </w:rPr>
  </w:style>
  <w:style w:type="character" w:styleId="UnresolvedMention">
    <w:name w:val="Unresolved Mention"/>
    <w:basedOn w:val="DefaultParagraphFont"/>
    <w:uiPriority w:val="99"/>
    <w:semiHidden/>
    <w:unhideWhenUsed/>
    <w:rsid w:val="00B51E2E"/>
    <w:rPr>
      <w:color w:val="605E5C"/>
      <w:shd w:val="clear" w:color="auto" w:fill="E1DFDD"/>
    </w:rPr>
  </w:style>
  <w:style w:type="character" w:styleId="Strong">
    <w:name w:val="Strong"/>
    <w:basedOn w:val="DefaultParagraphFont"/>
    <w:uiPriority w:val="22"/>
    <w:qFormat/>
    <w:rsid w:val="00B51E2E"/>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750346039">
      <w:bodyDiv w:val="1"/>
      <w:marLeft w:val="0"/>
      <w:marRight w:val="0"/>
      <w:marTop w:val="0"/>
      <w:marBottom w:val="0"/>
      <w:divBdr>
        <w:top w:val="none" w:sz="0" w:space="0" w:color="auto"/>
        <w:left w:val="none" w:sz="0" w:space="0" w:color="auto"/>
        <w:bottom w:val="none" w:sz="0" w:space="0" w:color="auto"/>
        <w:right w:val="none" w:sz="0" w:space="0" w:color="auto"/>
      </w:divBdr>
    </w:div>
    <w:div w:id="1316296115">
      <w:bodyDiv w:val="1"/>
      <w:marLeft w:val="0"/>
      <w:marRight w:val="0"/>
      <w:marTop w:val="0"/>
      <w:marBottom w:val="0"/>
      <w:divBdr>
        <w:top w:val="none" w:sz="0" w:space="0" w:color="auto"/>
        <w:left w:val="none" w:sz="0" w:space="0" w:color="auto"/>
        <w:bottom w:val="none" w:sz="0" w:space="0" w:color="auto"/>
        <w:right w:val="none" w:sz="0" w:space="0" w:color="auto"/>
      </w:divBdr>
    </w:div>
    <w:div w:id="1396005632">
      <w:bodyDiv w:val="1"/>
      <w:marLeft w:val="0"/>
      <w:marRight w:val="0"/>
      <w:marTop w:val="0"/>
      <w:marBottom w:val="0"/>
      <w:divBdr>
        <w:top w:val="none" w:sz="0" w:space="0" w:color="auto"/>
        <w:left w:val="none" w:sz="0" w:space="0" w:color="auto"/>
        <w:bottom w:val="none" w:sz="0" w:space="0" w:color="auto"/>
        <w:right w:val="none" w:sz="0" w:space="0" w:color="auto"/>
      </w:divBdr>
    </w:div>
    <w:div w:id="1434129071">
      <w:bodyDiv w:val="1"/>
      <w:marLeft w:val="0"/>
      <w:marRight w:val="0"/>
      <w:marTop w:val="0"/>
      <w:marBottom w:val="0"/>
      <w:divBdr>
        <w:top w:val="none" w:sz="0" w:space="0" w:color="auto"/>
        <w:left w:val="none" w:sz="0" w:space="0" w:color="auto"/>
        <w:bottom w:val="none" w:sz="0" w:space="0" w:color="auto"/>
        <w:right w:val="none" w:sz="0" w:space="0" w:color="auto"/>
      </w:divBdr>
    </w:div>
    <w:div w:id="1793747197">
      <w:bodyDiv w:val="1"/>
      <w:marLeft w:val="0"/>
      <w:marRight w:val="0"/>
      <w:marTop w:val="0"/>
      <w:marBottom w:val="0"/>
      <w:divBdr>
        <w:top w:val="none" w:sz="0" w:space="0" w:color="auto"/>
        <w:left w:val="none" w:sz="0" w:space="0" w:color="auto"/>
        <w:bottom w:val="none" w:sz="0" w:space="0" w:color="auto"/>
        <w:right w:val="none" w:sz="0" w:space="0" w:color="auto"/>
      </w:divBdr>
    </w:div>
    <w:div w:id="1842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ta.management@gov.bc.ca" TargetMode="External"/><Relationship Id="rId18" Type="http://schemas.openxmlformats.org/officeDocument/2006/relationships/hyperlink" Target="https://bcschoolcontacts.gov.bc.ca/" TargetMode="External"/><Relationship Id="rId26" Type="http://schemas.openxmlformats.org/officeDocument/2006/relationships/hyperlink" Target="mailto:educationdataexchange@gov.bc.ca" TargetMode="External"/><Relationship Id="rId3" Type="http://schemas.openxmlformats.org/officeDocument/2006/relationships/customXml" Target="../customXml/item3.xml"/><Relationship Id="rId21" Type="http://schemas.openxmlformats.org/officeDocument/2006/relationships/hyperlink" Target="https://www2.gov.bc.ca/assets/gov/education/administration/kindergarten-to-grade-12/graduation/certificate-and-transcript-distribution-guide.pdf" TargetMode="External"/><Relationship Id="rId7" Type="http://schemas.openxmlformats.org/officeDocument/2006/relationships/webSettings" Target="webSettings.xml"/><Relationship Id="rId12" Type="http://schemas.openxmlformats.org/officeDocument/2006/relationships/hyperlink" Target="https://bcschoolcontacts.gov.bc.ca/" TargetMode="External"/><Relationship Id="rId17" Type="http://schemas.openxmlformats.org/officeDocument/2006/relationships/hyperlink" Target="mailto:TRAXSupport@gov.bc.ca" TargetMode="External"/><Relationship Id="rId25" Type="http://schemas.openxmlformats.org/officeDocument/2006/relationships/hyperlink" Target="https://bcgov.sharepoint.com/sites/ECC-EDX-Train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ducationdataexchange@gov.bc.ca" TargetMode="External"/><Relationship Id="rId20" Type="http://schemas.openxmlformats.org/officeDocument/2006/relationships/hyperlink" Target="mailto:EDUC.IndependentSchoolsOffice@gov.bc.ca" TargetMode="External"/><Relationship Id="rId29" Type="http://schemas.openxmlformats.org/officeDocument/2006/relationships/hyperlink" Target="https://www2.gov.bc.ca/gov/content/education-training/k-12/administration/program-management/data-collections/education-data-exchange-engag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X.Support@gov.bc.ca" TargetMode="External"/><Relationship Id="rId24" Type="http://schemas.openxmlformats.org/officeDocument/2006/relationships/hyperlink" Target="https://bcschoolcontacts.gov.bc.ca/"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2.gov.bc.ca/assets/gov/education/administration/kindergarten-to-grade-12/graduation/certificate-and-transcript-distribution-guide.pdf" TargetMode="External"/><Relationship Id="rId23" Type="http://schemas.openxmlformats.org/officeDocument/2006/relationships/hyperlink" Target="mailto:TRAXSupport@gov.bc.ca" TargetMode="External"/><Relationship Id="rId28" Type="http://schemas.openxmlformats.org/officeDocument/2006/relationships/hyperlink" Target="https://www.bceid.ca/aboutbceid/" TargetMode="External"/><Relationship Id="rId10" Type="http://schemas.openxmlformats.org/officeDocument/2006/relationships/hyperlink" Target="mailto:data.management@gov.bc.ca" TargetMode="External"/><Relationship Id="rId19" Type="http://schemas.openxmlformats.org/officeDocument/2006/relationships/hyperlink" Target="mailto:data.management@gov.bc.ca" TargetMode="External"/><Relationship Id="rId31"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mailto:educationdataexchange@gov.bc.ca" TargetMode="External"/><Relationship Id="rId14" Type="http://schemas.openxmlformats.org/officeDocument/2006/relationships/hyperlink" Target="mailto:EDUC.IndependentSchoolsOffice@gov.bc.ca" TargetMode="External"/><Relationship Id="rId22" Type="http://schemas.openxmlformats.org/officeDocument/2006/relationships/hyperlink" Target="mailto:educationdataexchange@gov.bc.ca" TargetMode="External"/><Relationship Id="rId27" Type="http://schemas.openxmlformats.org/officeDocument/2006/relationships/hyperlink" Target="https://www2.qa.gov.bc.ca/assets/gov/education/administration/kindergarten-to-grade-12/data-collection/edx_account_activation_and_onboarding_-_v1_nov_2024.pdf" TargetMode="External"/><Relationship Id="rId30"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82D16F4375A649BD0847D4D8BBFC22" ma:contentTypeVersion="49" ma:contentTypeDescription="Create a new document." ma:contentTypeScope="" ma:versionID="678daec23d478ecabfcd347292578081">
  <xsd:schema xmlns:xsd="http://www.w3.org/2001/XMLSchema" xmlns:xs="http://www.w3.org/2001/XMLSchema" xmlns:p="http://schemas.microsoft.com/office/2006/metadata/properties" xmlns:ns2="24ca4954-836e-4dd6-806d-d2cdcf695e13" xmlns:ns3="6fe9af5a-ed8a-4244-928d-e56d06aad847" targetNamespace="http://schemas.microsoft.com/office/2006/metadata/properties" ma:root="true" ma:fieldsID="224a84f886cc04df4c10c5313f44b778" ns2:_="" ns3:_="">
    <xsd:import namespace="24ca4954-836e-4dd6-806d-d2cdcf695e13"/>
    <xsd:import namespace="6fe9af5a-ed8a-4244-928d-e56d06aad847"/>
    <xsd:element name="properties">
      <xsd:complexType>
        <xsd:sequence>
          <xsd:element name="documentManagement">
            <xsd:complexType>
              <xsd:all>
                <xsd:element ref="ns2:desc" minOccurs="0"/>
                <xsd:element ref="ns2:history" minOccurs="0"/>
                <xsd:element ref="ns2:info" minOccurs="0"/>
                <xsd:element ref="ns2:formAnswers" minOccurs="0"/>
                <xsd:element ref="ns2:otherNumber" minOccurs="0"/>
                <xsd:element ref="ns2:uniqueMinistryId" minOccurs="0"/>
                <xsd:element ref="ns2:subcategory" minOccurs="0"/>
                <xsd:element ref="ns2:parentGuid" minOccurs="0"/>
                <xsd:element ref="ns2:folderName" minOccurs="0"/>
                <xsd:element ref="ns2:due" minOccurs="0"/>
                <xsd:element ref="ns2:createdOn" minOccurs="0"/>
                <xsd:element ref="ns2:completedOn" minOccurs="0"/>
                <xsd:element ref="ns2:whenToArchive" minOccurs="0"/>
                <xsd:element ref="ns2:rush" minOccurs="0"/>
                <xsd:element ref="ns2:blueprintVersion" minOccurs="0"/>
                <xsd:element ref="ns2:pos" minOccurs="0"/>
                <xsd:element ref="ns2:entityType" minOccurs="0"/>
                <xsd:element ref="ns2:branch" minOccurs="0"/>
                <xsd:element ref="ns2:color" minOccurs="0"/>
                <xsd:element ref="ns2:formVersion" minOccurs="0"/>
                <xsd:element ref="ns2:blueprint" minOccurs="0"/>
                <xsd:element ref="ns2:assignedToG" minOccurs="0"/>
                <xsd:element ref="ns2:assignedToGroups" minOccurs="0"/>
                <xsd:element ref="ns2:mediator" minOccurs="0"/>
                <xsd:element ref="ns2:assignedToSiteUser" minOccurs="0"/>
                <xsd:element ref="ns2:colleaguesG" minOccurs="0"/>
                <xsd:element ref="ns2:watchersG" minOccurs="0"/>
                <xsd:element ref="ns2:groupWatcher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DateTaken" minOccurs="0"/>
                <xsd:element ref="ns2:MediaServiceSearchProperties" minOccurs="0"/>
                <xsd:element ref="ns2:MediaServiceLocation" minOccurs="0"/>
                <xsd:element ref="ns2:documentStringNames" minOccurs="0"/>
                <xsd:element ref="ns2:crossMinistry" minOccurs="0"/>
                <xsd:element ref="ns2:minist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a4954-836e-4dd6-806d-d2cdcf695e13" elementFormDefault="qualified">
    <xsd:import namespace="http://schemas.microsoft.com/office/2006/documentManagement/types"/>
    <xsd:import namespace="http://schemas.microsoft.com/office/infopath/2007/PartnerControls"/>
    <xsd:element name="desc" ma:index="8" nillable="true" ma:displayName="desc" ma:internalName="desc">
      <xsd:simpleType>
        <xsd:restriction base="dms:Note">
          <xsd:maxLength value="255"/>
        </xsd:restriction>
      </xsd:simpleType>
    </xsd:element>
    <xsd:element name="history" ma:index="9" nillable="true" ma:displayName="history" ma:internalName="history">
      <xsd:simpleType>
        <xsd:restriction base="dms:Note">
          <xsd:maxLength value="255"/>
        </xsd:restriction>
      </xsd:simpleType>
    </xsd:element>
    <xsd:element name="info" ma:index="10" nillable="true" ma:displayName="info" ma:internalName="info">
      <xsd:simpleType>
        <xsd:restriction base="dms:Note">
          <xsd:maxLength value="255"/>
        </xsd:restriction>
      </xsd:simpleType>
    </xsd:element>
    <xsd:element name="formAnswers" ma:index="11" nillable="true" ma:displayName="formAnswers" ma:internalName="formAnswers">
      <xsd:simpleType>
        <xsd:restriction base="dms:Note">
          <xsd:maxLength value="255"/>
        </xsd:restriction>
      </xsd:simpleType>
    </xsd:element>
    <xsd:element name="otherNumber" ma:index="12" nillable="true" ma:displayName="otherNumber" ma:indexed="true" ma:internalName="otherNumber">
      <xsd:simpleType>
        <xsd:restriction base="dms:Text">
          <xsd:maxLength value="255"/>
        </xsd:restriction>
      </xsd:simpleType>
    </xsd:element>
    <xsd:element name="uniqueMinistryId" ma:index="13" nillable="true" ma:displayName="uniqueMinistryId" ma:indexed="true" ma:internalName="uniqueMinistryId">
      <xsd:simpleType>
        <xsd:restriction base="dms:Text">
          <xsd:maxLength value="255"/>
        </xsd:restriction>
      </xsd:simpleType>
    </xsd:element>
    <xsd:element name="subcategory" ma:index="14" nillable="true" ma:displayName="subcategory" ma:indexed="true" ma:internalName="subcategory">
      <xsd:simpleType>
        <xsd:restriction base="dms:Text">
          <xsd:maxLength value="255"/>
        </xsd:restriction>
      </xsd:simpleType>
    </xsd:element>
    <xsd:element name="parentGuid" ma:index="15" nillable="true" ma:displayName="parentGuid" ma:internalName="parentGuid">
      <xsd:simpleType>
        <xsd:restriction base="dms:Text">
          <xsd:maxLength value="255"/>
        </xsd:restriction>
      </xsd:simpleType>
    </xsd:element>
    <xsd:element name="folderName" ma:index="16" nillable="true" ma:displayName="folderName" ma:internalName="folderName">
      <xsd:simpleType>
        <xsd:restriction base="dms:Text">
          <xsd:maxLength value="255"/>
        </xsd:restriction>
      </xsd:simpleType>
    </xsd:element>
    <xsd:element name="due" ma:index="17" nillable="true" ma:displayName="due" ma:format="DateOnly" ma:internalName="due">
      <xsd:simpleType>
        <xsd:restriction base="dms:DateTime"/>
      </xsd:simpleType>
    </xsd:element>
    <xsd:element name="createdOn" ma:index="18" nillable="true" ma:displayName="createdOn" ma:format="DateOnly" ma:internalName="createdOn">
      <xsd:simpleType>
        <xsd:restriction base="dms:DateTime"/>
      </xsd:simpleType>
    </xsd:element>
    <xsd:element name="completedOn" ma:index="19" nillable="true" ma:displayName="completedOn" ma:format="DateOnly" ma:internalName="completedOn">
      <xsd:simpleType>
        <xsd:restriction base="dms:DateTime"/>
      </xsd:simpleType>
    </xsd:element>
    <xsd:element name="whenToArchive" ma:index="20" nillable="true" ma:displayName="whenToArchive" ma:format="DateOnly" ma:indexed="true" ma:internalName="whenToArchive">
      <xsd:simpleType>
        <xsd:restriction base="dms:DateTime"/>
      </xsd:simpleType>
    </xsd:element>
    <xsd:element name="rush" ma:index="21" nillable="true" ma:displayName="rush" ma:indexed="true" ma:internalName="rush">
      <xsd:simpleType>
        <xsd:restriction base="dms:Number"/>
      </xsd:simpleType>
    </xsd:element>
    <xsd:element name="blueprintVersion" ma:index="22" nillable="true" ma:displayName="blueprintVersion" ma:internalName="blueprintVersion">
      <xsd:simpleType>
        <xsd:restriction base="dms:Number"/>
      </xsd:simpleType>
    </xsd:element>
    <xsd:element name="pos" ma:index="23" nillable="true" ma:displayName="pos" ma:internalName="pos">
      <xsd:simpleType>
        <xsd:restriction base="dms:Number"/>
      </xsd:simpleType>
    </xsd:element>
    <xsd:element name="entityType" ma:index="24" nillable="true" ma:displayName="entityType" ma:indexed="true" ma:internalName="entityType">
      <xsd:simpleType>
        <xsd:restriction base="dms:Number"/>
      </xsd:simpleType>
    </xsd:element>
    <xsd:element name="branch" ma:index="25" nillable="true" ma:displayName="branch" ma:indexed="true" ma:list="{22398C44-67A3-4674-AD04-511FEACE7D0F}" ma:internalName="branch" ma:showField="ID">
      <xsd:simpleType>
        <xsd:restriction base="dms:Lookup"/>
      </xsd:simpleType>
    </xsd:element>
    <xsd:element name="color" ma:index="26" nillable="true" ma:displayName="color" ma:list="{B3B746B2-7247-467A-9F9A-791039112B8C}" ma:internalName="color" ma:showField="ID">
      <xsd:simpleType>
        <xsd:restriction base="dms:Lookup"/>
      </xsd:simpleType>
    </xsd:element>
    <xsd:element name="formVersion" ma:index="27" nillable="true" ma:displayName="formVersion" ma:list="{BF261706-87C6-4441-83A8-9D5AF7AC8548}" ma:internalName="formVersion" ma:showField="ID">
      <xsd:simpleType>
        <xsd:restriction base="dms:Lookup"/>
      </xsd:simpleType>
    </xsd:element>
    <xsd:element name="blueprint" ma:index="28" nillable="true" ma:displayName="blueprint" ma:list="{F4BE805F-DAB4-4628-9BCF-5745BBC9A5AA}" ma:internalName="blueprint" ma:showField="ID">
      <xsd:simpleType>
        <xsd:restriction base="dms:Lookup"/>
      </xsd:simpleType>
    </xsd:element>
    <xsd:element name="assignedToG" ma:index="29" nillable="true" ma:displayName="assignedToG" ma:indexed="true" ma:list="{C8BFF6DD-6C28-4F22-90F9-77385803A830}" ma:internalName="assignedToG" ma:readOnly="false" ma:showField="Title">
      <xsd:simpleType>
        <xsd:restriction base="dms:Lookup"/>
      </xsd:simpleType>
    </xsd:element>
    <xsd:element name="assignedToGroups" ma:index="30" nillable="true" ma:displayName="assignedToGroups" ma:list="UserInfo" ma:SearchPeopleOnly="false" ma:internalName="assignedTo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tor" ma:index="31" nillable="true" ma:displayName="mediator" ma:list="UserInfo" ma:SearchPeopleOnly="false" ma:internalName="medi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ToSiteUser" ma:index="32" nillable="true" ma:displayName="assignedToSiteUser" ma:indexed="true" ma:list="UserInfo" ma:internalName="assignedToSit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lleaguesG" ma:index="33" nillable="true" ma:displayName="colleaguesG" ma:list="{C8BFF6DD-6C28-4F22-90F9-77385803A830}" ma:internalName="colleagues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watchersG" ma:index="34" nillable="true" ma:displayName="watchersG" ma:list="{C8BFF6DD-6C28-4F22-90F9-77385803A830}" ma:internalName="watchers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groupWatchers" ma:index="35" nillable="true" ma:displayName="groupWatchers" ma:list="UserInfo" ma:SearchPeopleOnly="false" ma:internalName="groupWat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a9b50559-7390-452f-8d4d-780c6c1e431b" ma:termSetId="09814cd3-568e-fe90-9814-8d621ff8fb84" ma:anchorId="fba54fb3-c3e1-fe81-a776-ca4b69148c4d" ma:open="true" ma:isKeyword="false">
      <xsd:complexType>
        <xsd:sequence>
          <xsd:element ref="pc:Terms" minOccurs="0" maxOccurs="1"/>
        </xsd:sequence>
      </xsd:complex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OCR" ma:index="47" nillable="true" ma:displayName="Extracted Text" ma:internalName="MediaServiceOCR" ma:readOnly="true">
      <xsd:simpleType>
        <xsd:restriction base="dms:Note">
          <xsd:maxLength value="255"/>
        </xsd:restriction>
      </xsd:simpleType>
    </xsd:element>
    <xsd:element name="MediaServiceDateTaken" ma:index="48" nillable="true" ma:displayName="MediaServiceDateTaken" ma:hidden="true" ma:indexed="true" ma:internalName="MediaServiceDateTaken"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MediaServiceLocation" ma:index="50" nillable="true" ma:displayName="Location" ma:indexed="true" ma:internalName="MediaServiceLocation" ma:readOnly="true">
      <xsd:simpleType>
        <xsd:restriction base="dms:Text"/>
      </xsd:simpleType>
    </xsd:element>
    <xsd:element name="documentStringNames" ma:index="51" nillable="true" ma:displayName="documentStringNames" ma:internalName="documentStringNames">
      <xsd:simpleType>
        <xsd:restriction base="dms:Note">
          <xsd:maxLength value="255"/>
        </xsd:restriction>
      </xsd:simpleType>
    </xsd:element>
    <xsd:element name="crossMinistry" ma:index="52" nillable="true" ma:displayName="crossMinistry" ma:internalName="crossMinistry">
      <xsd:simpleType>
        <xsd:restriction base="dms:Number"/>
      </xsd:simpleType>
    </xsd:element>
    <xsd:element name="ministries" ma:index="53" nillable="true" ma:displayName="ministries" ma:list="{E8535DDF-3CC1-4F0A-9FC3-EDCC4C1918B4}" ma:internalName="ministries" ma:showField="I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e9af5a-ed8a-4244-928d-e56d06aad847"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66428770-232f-4c77-9a39-a6fce1c18297}" ma:internalName="TaxCatchAll" ma:showField="CatchAllData" ma:web="6fe9af5a-ed8a-4244-928d-e56d06aad847">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e9af5a-ed8a-4244-928d-e56d06aad847" xsi:nil="true"/>
    <lcf76f155ced4ddcb4097134ff3c332f xmlns="24ca4954-836e-4dd6-806d-d2cdcf695e13">
      <Terms xmlns="http://schemas.microsoft.com/office/infopath/2007/PartnerControls"/>
    </lcf76f155ced4ddcb4097134ff3c332f>
    <color xmlns="24ca4954-836e-4dd6-806d-d2cdcf695e13" xsi:nil="true"/>
    <otherNumber xmlns="24ca4954-836e-4dd6-806d-d2cdcf695e13" xsi:nil="true"/>
    <pos xmlns="24ca4954-836e-4dd6-806d-d2cdcf695e13">262140</pos>
    <mediator xmlns="24ca4954-836e-4dd6-806d-d2cdcf695e13">
      <UserInfo>
        <DisplayName/>
        <AccountId xsi:nil="true"/>
        <AccountType/>
      </UserInfo>
    </mediator>
    <colleaguesG xmlns="24ca4954-836e-4dd6-806d-d2cdcf695e13" xsi:nil="true"/>
    <parentGuid xmlns="24ca4954-836e-4dd6-806d-d2cdcf695e13" xsi:nil="true"/>
    <watchersG xmlns="24ca4954-836e-4dd6-806d-d2cdcf695e13" xsi:nil="true"/>
    <history xmlns="24ca4954-836e-4dd6-806d-d2cdcf695e13" xsi:nil="true"/>
    <rush xmlns="24ca4954-836e-4dd6-806d-d2cdcf695e13" xsi:nil="true"/>
    <completedOn xmlns="24ca4954-836e-4dd6-806d-d2cdcf695e13" xsi:nil="true"/>
    <info xmlns="24ca4954-836e-4dd6-806d-d2cdcf695e13" xsi:nil="true"/>
    <subcategory xmlns="24ca4954-836e-4dd6-806d-d2cdcf695e13" xsi:nil="true"/>
    <uniqueMinistryId xmlns="24ca4954-836e-4dd6-806d-d2cdcf695e13" xsi:nil="true"/>
    <folderName xmlns="24ca4954-836e-4dd6-806d-d2cdcf695e13" xsi:nil="true"/>
    <branch xmlns="24ca4954-836e-4dd6-806d-d2cdcf695e13" xsi:nil="true"/>
    <assignedToGroups xmlns="24ca4954-836e-4dd6-806d-d2cdcf695e13">
      <UserInfo>
        <DisplayName/>
        <AccountId xsi:nil="true"/>
        <AccountType/>
      </UserInfo>
    </assignedToGroups>
    <desc xmlns="24ca4954-836e-4dd6-806d-d2cdcf695e13" xsi:nil="true"/>
    <documentStringNames xmlns="24ca4954-836e-4dd6-806d-d2cdcf695e13" xsi:nil="true"/>
    <ministries xmlns="24ca4954-836e-4dd6-806d-d2cdcf695e13" xsi:nil="true"/>
    <crossMinistry xmlns="24ca4954-836e-4dd6-806d-d2cdcf695e13" xsi:nil="true"/>
    <entityType xmlns="24ca4954-836e-4dd6-806d-d2cdcf695e13">4</entityType>
    <formAnswers xmlns="24ca4954-836e-4dd6-806d-d2cdcf695e13" xsi:nil="true"/>
    <whenToArchive xmlns="24ca4954-836e-4dd6-806d-d2cdcf695e13" xsi:nil="true"/>
    <blueprintVersion xmlns="24ca4954-836e-4dd6-806d-d2cdcf695e13" xsi:nil="true"/>
    <formVersion xmlns="24ca4954-836e-4dd6-806d-d2cdcf695e13" xsi:nil="true"/>
    <assignedToSiteUser xmlns="24ca4954-836e-4dd6-806d-d2cdcf695e13">
      <UserInfo>
        <DisplayName/>
        <AccountId xsi:nil="true"/>
        <AccountType/>
      </UserInfo>
    </assignedToSiteUser>
    <blueprint xmlns="24ca4954-836e-4dd6-806d-d2cdcf695e13" xsi:nil="true"/>
    <due xmlns="24ca4954-836e-4dd6-806d-d2cdcf695e13" xsi:nil="true"/>
    <createdOn xmlns="24ca4954-836e-4dd6-806d-d2cdcf695e13" xsi:nil="true"/>
    <groupWatchers xmlns="24ca4954-836e-4dd6-806d-d2cdcf695e13">
      <UserInfo>
        <DisplayName/>
        <AccountId xsi:nil="true"/>
        <AccountType/>
      </UserInfo>
    </groupWatchers>
    <assignedToG xmlns="24ca4954-836e-4dd6-806d-d2cdcf695e13" xsi:nil="true"/>
  </documentManagement>
</p:properties>
</file>

<file path=customXml/itemProps1.xml><?xml version="1.0" encoding="utf-8"?>
<ds:datastoreItem xmlns:ds="http://schemas.openxmlformats.org/officeDocument/2006/customXml" ds:itemID="{1F897082-7C48-4431-9AA3-61CB2A40CFAF}">
  <ds:schemaRefs>
    <ds:schemaRef ds:uri="http://schemas.microsoft.com/sharepoint/v3/contenttype/forms"/>
  </ds:schemaRefs>
</ds:datastoreItem>
</file>

<file path=customXml/itemProps2.xml><?xml version="1.0" encoding="utf-8"?>
<ds:datastoreItem xmlns:ds="http://schemas.openxmlformats.org/officeDocument/2006/customXml" ds:itemID="{C4A85EFF-004C-47D6-B9B9-39E2F3D46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a4954-836e-4dd6-806d-d2cdcf695e13"/>
    <ds:schemaRef ds:uri="6fe9af5a-ed8a-4244-928d-e56d06aad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1765E-FC1F-4379-A448-EE1EDAD7F07A}">
  <ds:schemaRefs>
    <ds:schemaRef ds:uri="http://schemas.microsoft.com/office/2006/metadata/properties"/>
    <ds:schemaRef ds:uri="http://schemas.microsoft.com/office/infopath/2007/PartnerControls"/>
    <ds:schemaRef ds:uri="5dacd930-984c-4604-8783-27e3d97094e0"/>
    <ds:schemaRef ds:uri="66784c49-e2e7-48f5-966e-250e0a091a24"/>
    <ds:schemaRef ds:uri="6fe9af5a-ed8a-4244-928d-e56d06aad847"/>
    <ds:schemaRef ds:uri="24ca4954-836e-4dd6-806d-d2cdcf695e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Links>
    <vt:vector size="90" baseType="variant">
      <vt:variant>
        <vt:i4>2687009</vt:i4>
      </vt:variant>
      <vt:variant>
        <vt:i4>24</vt:i4>
      </vt:variant>
      <vt:variant>
        <vt:i4>0</vt:i4>
      </vt:variant>
      <vt:variant>
        <vt:i4>5</vt:i4>
      </vt:variant>
      <vt:variant>
        <vt:lpwstr>https://www2.gov.bc.ca/gov/content/education-training/k-12/administration/program-management/data-collections/education-data-exchange-engagement</vt:lpwstr>
      </vt:variant>
      <vt:variant>
        <vt:lpwstr>Termsofuse</vt:lpwstr>
      </vt:variant>
      <vt:variant>
        <vt:i4>5373979</vt:i4>
      </vt:variant>
      <vt:variant>
        <vt:i4>21</vt:i4>
      </vt:variant>
      <vt:variant>
        <vt:i4>0</vt:i4>
      </vt:variant>
      <vt:variant>
        <vt:i4>5</vt:i4>
      </vt:variant>
      <vt:variant>
        <vt:lpwstr>https://www.bceid.ca/aboutbceid/</vt:lpwstr>
      </vt:variant>
      <vt:variant>
        <vt:lpwstr/>
      </vt:variant>
      <vt:variant>
        <vt:i4>7143524</vt:i4>
      </vt:variant>
      <vt:variant>
        <vt:i4>18</vt:i4>
      </vt:variant>
      <vt:variant>
        <vt:i4>0</vt:i4>
      </vt:variant>
      <vt:variant>
        <vt:i4>5</vt:i4>
      </vt:variant>
      <vt:variant>
        <vt:lpwstr>https://www2.qa.gov.bc.ca/assets/gov/education/administration/kindergarten-to-grade-12/data-collection/edx_account_activation_and_onboarding_-_v1_nov_2024.pdf</vt:lpwstr>
      </vt:variant>
      <vt:variant>
        <vt:lpwstr/>
      </vt:variant>
      <vt:variant>
        <vt:i4>3342407</vt:i4>
      </vt:variant>
      <vt:variant>
        <vt:i4>15</vt:i4>
      </vt:variant>
      <vt:variant>
        <vt:i4>0</vt:i4>
      </vt:variant>
      <vt:variant>
        <vt:i4>5</vt:i4>
      </vt:variant>
      <vt:variant>
        <vt:lpwstr>mailto:educationdataexchange@gov.bc.ca</vt:lpwstr>
      </vt:variant>
      <vt:variant>
        <vt:lpwstr/>
      </vt:variant>
      <vt:variant>
        <vt:i4>3145853</vt:i4>
      </vt:variant>
      <vt:variant>
        <vt:i4>12</vt:i4>
      </vt:variant>
      <vt:variant>
        <vt:i4>0</vt:i4>
      </vt:variant>
      <vt:variant>
        <vt:i4>5</vt:i4>
      </vt:variant>
      <vt:variant>
        <vt:lpwstr>https://bcgov.sharepoint.com/sites/ECC-EDX-Training</vt:lpwstr>
      </vt:variant>
      <vt:variant>
        <vt:lpwstr/>
      </vt:variant>
      <vt:variant>
        <vt:i4>2424865</vt:i4>
      </vt:variant>
      <vt:variant>
        <vt:i4>9</vt:i4>
      </vt:variant>
      <vt:variant>
        <vt:i4>0</vt:i4>
      </vt:variant>
      <vt:variant>
        <vt:i4>5</vt:i4>
      </vt:variant>
      <vt:variant>
        <vt:lpwstr>https://bcschoolcontacts.gov.bc.ca/</vt:lpwstr>
      </vt:variant>
      <vt:variant>
        <vt:lpwstr/>
      </vt:variant>
      <vt:variant>
        <vt:i4>3080197</vt:i4>
      </vt:variant>
      <vt:variant>
        <vt:i4>6</vt:i4>
      </vt:variant>
      <vt:variant>
        <vt:i4>0</vt:i4>
      </vt:variant>
      <vt:variant>
        <vt:i4>5</vt:i4>
      </vt:variant>
      <vt:variant>
        <vt:lpwstr>mailto:TRAX.Support@gov.bc.ca</vt:lpwstr>
      </vt:variant>
      <vt:variant>
        <vt:lpwstr/>
      </vt:variant>
      <vt:variant>
        <vt:i4>1310764</vt:i4>
      </vt:variant>
      <vt:variant>
        <vt:i4>3</vt:i4>
      </vt:variant>
      <vt:variant>
        <vt:i4>0</vt:i4>
      </vt:variant>
      <vt:variant>
        <vt:i4>5</vt:i4>
      </vt:variant>
      <vt:variant>
        <vt:lpwstr>mailto:data.management@gov.bc.ca</vt:lpwstr>
      </vt:variant>
      <vt:variant>
        <vt:lpwstr/>
      </vt:variant>
      <vt:variant>
        <vt:i4>3342407</vt:i4>
      </vt:variant>
      <vt:variant>
        <vt:i4>0</vt:i4>
      </vt:variant>
      <vt:variant>
        <vt:i4>0</vt:i4>
      </vt:variant>
      <vt:variant>
        <vt:i4>5</vt:i4>
      </vt:variant>
      <vt:variant>
        <vt:lpwstr>mailto:educationdataexchange@gov.bc.ca</vt:lpwstr>
      </vt:variant>
      <vt:variant>
        <vt:lpwstr/>
      </vt:variant>
      <vt:variant>
        <vt:i4>5439542</vt:i4>
      </vt:variant>
      <vt:variant>
        <vt:i4>15</vt:i4>
      </vt:variant>
      <vt:variant>
        <vt:i4>0</vt:i4>
      </vt:variant>
      <vt:variant>
        <vt:i4>5</vt:i4>
      </vt:variant>
      <vt:variant>
        <vt:lpwstr>mailto:TRAXSupport@gov.bc.ca</vt:lpwstr>
      </vt:variant>
      <vt:variant>
        <vt:lpwstr/>
      </vt:variant>
      <vt:variant>
        <vt:i4>3342407</vt:i4>
      </vt:variant>
      <vt:variant>
        <vt:i4>12</vt:i4>
      </vt:variant>
      <vt:variant>
        <vt:i4>0</vt:i4>
      </vt:variant>
      <vt:variant>
        <vt:i4>5</vt:i4>
      </vt:variant>
      <vt:variant>
        <vt:lpwstr>mailto:educationdataexchange@gov.bc.ca</vt:lpwstr>
      </vt:variant>
      <vt:variant>
        <vt:lpwstr/>
      </vt:variant>
      <vt:variant>
        <vt:i4>5832768</vt:i4>
      </vt:variant>
      <vt:variant>
        <vt:i4>9</vt:i4>
      </vt:variant>
      <vt:variant>
        <vt:i4>0</vt:i4>
      </vt:variant>
      <vt:variant>
        <vt:i4>5</vt:i4>
      </vt:variant>
      <vt:variant>
        <vt:lpwstr>https://www2.gov.bc.ca/assets/gov/education/administration/kindergarten-to-grade-12/graduation/certificate-and-transcript-distribution-guide.pdf</vt:lpwstr>
      </vt:variant>
      <vt:variant>
        <vt:lpwstr/>
      </vt:variant>
      <vt:variant>
        <vt:i4>6881348</vt:i4>
      </vt:variant>
      <vt:variant>
        <vt:i4>6</vt:i4>
      </vt:variant>
      <vt:variant>
        <vt:i4>0</vt:i4>
      </vt:variant>
      <vt:variant>
        <vt:i4>5</vt:i4>
      </vt:variant>
      <vt:variant>
        <vt:lpwstr>mailto:EDUC.IndependentSchoolsOffice@gov.bc.ca</vt:lpwstr>
      </vt:variant>
      <vt:variant>
        <vt:lpwstr/>
      </vt:variant>
      <vt:variant>
        <vt:i4>1310764</vt:i4>
      </vt:variant>
      <vt:variant>
        <vt:i4>3</vt:i4>
      </vt:variant>
      <vt:variant>
        <vt:i4>0</vt:i4>
      </vt:variant>
      <vt:variant>
        <vt:i4>5</vt:i4>
      </vt:variant>
      <vt:variant>
        <vt:lpwstr>mailto:data.management@gov.bc.ca</vt:lpwstr>
      </vt:variant>
      <vt:variant>
        <vt:lpwstr/>
      </vt:variant>
      <vt:variant>
        <vt:i4>2424865</vt:i4>
      </vt:variant>
      <vt:variant>
        <vt:i4>0</vt:i4>
      </vt:variant>
      <vt:variant>
        <vt:i4>0</vt:i4>
      </vt:variant>
      <vt:variant>
        <vt:i4>5</vt:i4>
      </vt:variant>
      <vt:variant>
        <vt:lpwstr>https://bcschoolcontacts.gov.bc.ca/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McLarty, Jennifer ECC:EX</dc:creator>
  <cp:keywords/>
  <dc:description/>
  <cp:lastModifiedBy>Foster, Deanna ECC:EX</cp:lastModifiedBy>
  <cp:revision>2</cp:revision>
  <dcterms:created xsi:type="dcterms:W3CDTF">2025-03-20T21:56:00Z</dcterms:created>
  <dcterms:modified xsi:type="dcterms:W3CDTF">2025-03-20T21:56:00Z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0x0101007982D16F4375A649BD0847D4D8BBFC22</vt:lpwstr>
  </property>
  <property fmtid="{D5CDD505-2E9C-101B-9397-08002B2CF9AE}" pid="3" name="MediaServiceImageTags">
    <vt:lpwstr/>
  </property>
</Properties>
</file>